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E14" w:rsidRDefault="00792E14"/>
    <w:p w:rsidR="001C4C9D" w:rsidRDefault="001C4C9D"/>
    <w:p w:rsidR="001C4C9D" w:rsidRPr="001C4C9D" w:rsidRDefault="001C4C9D" w:rsidP="001C4C9D">
      <w:pPr>
        <w:jc w:val="right"/>
        <w:rPr>
          <w:rFonts w:eastAsia="Times New Roman" w:cs="Times New Roman"/>
          <w:b/>
          <w:szCs w:val="24"/>
          <w:lang w:val="sr-Cyrl-CS"/>
        </w:rPr>
      </w:pPr>
      <w:r w:rsidRPr="001C4C9D">
        <w:rPr>
          <w:rFonts w:eastAsia="Times New Roman" w:cs="Times New Roman"/>
          <w:b/>
          <w:szCs w:val="24"/>
          <w:lang w:val="sr-Cyrl-CS"/>
        </w:rPr>
        <w:t>ПРИЈЕДЛОГ</w:t>
      </w:r>
    </w:p>
    <w:p w:rsidR="001C4C9D" w:rsidRPr="001C4C9D" w:rsidRDefault="001C4C9D" w:rsidP="001C4C9D">
      <w:pPr>
        <w:jc w:val="both"/>
        <w:rPr>
          <w:rFonts w:eastAsia="Times New Roman" w:cs="Times New Roman"/>
          <w:b/>
          <w:szCs w:val="24"/>
          <w:lang w:val="sr-Latn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b/>
          <w:szCs w:val="24"/>
          <w:lang w:val="sr-Latn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b/>
          <w:szCs w:val="24"/>
        </w:rPr>
      </w:pPr>
      <w:r w:rsidRPr="001C4C9D">
        <w:rPr>
          <w:rFonts w:eastAsia="Times New Roman" w:cs="Times New Roman"/>
          <w:b/>
          <w:szCs w:val="24"/>
          <w:lang w:val="sr-Cyrl-CS"/>
        </w:rPr>
        <w:tab/>
      </w:r>
      <w:r w:rsidRPr="001C4C9D">
        <w:rPr>
          <w:rFonts w:eastAsia="Times New Roman" w:cs="Times New Roman"/>
          <w:szCs w:val="24"/>
          <w:lang w:val="sr-Cyrl-CS"/>
        </w:rPr>
        <w:t>На основу члана 41. Статута општине Брод („Службени гласник општине Брод“, број: 7/17) и члана 11</w:t>
      </w:r>
      <w:r w:rsidRPr="001C4C9D">
        <w:rPr>
          <w:rFonts w:eastAsia="Times New Roman" w:cs="Times New Roman"/>
          <w:szCs w:val="24"/>
          <w:lang w:val="sr-Latn-CS"/>
        </w:rPr>
        <w:t>1, 113</w:t>
      </w:r>
      <w:r w:rsidRPr="001C4C9D">
        <w:rPr>
          <w:rFonts w:eastAsia="Times New Roman" w:cs="Times New Roman"/>
          <w:szCs w:val="24"/>
          <w:lang w:val="sr-Cyrl-CS"/>
        </w:rPr>
        <w:t>. и 1</w:t>
      </w:r>
      <w:r w:rsidRPr="001C4C9D">
        <w:rPr>
          <w:rFonts w:eastAsia="Times New Roman" w:cs="Times New Roman"/>
          <w:szCs w:val="24"/>
          <w:lang w:val="sr-Latn-CS"/>
        </w:rPr>
        <w:t>17</w:t>
      </w:r>
      <w:r w:rsidRPr="001C4C9D">
        <w:rPr>
          <w:rFonts w:eastAsia="Times New Roman" w:cs="Times New Roman"/>
          <w:szCs w:val="24"/>
          <w:lang w:val="sr-Cyrl-CS"/>
        </w:rPr>
        <w:t xml:space="preserve">. Пословника о раду Скупштине општине Брод-пречишћени текст („Службени гласник општине Брод“, број: </w:t>
      </w:r>
      <w:r w:rsidRPr="001C4C9D">
        <w:rPr>
          <w:rFonts w:eastAsia="Times New Roman" w:cs="Times New Roman"/>
          <w:szCs w:val="24"/>
          <w:lang w:val="sr-Latn-CS"/>
        </w:rPr>
        <w:t>5/20</w:t>
      </w:r>
      <w:r w:rsidRPr="001C4C9D">
        <w:rPr>
          <w:rFonts w:eastAsia="Times New Roman" w:cs="Times New Roman"/>
          <w:szCs w:val="24"/>
          <w:lang w:val="sr-Cyrl-CS"/>
        </w:rPr>
        <w:t>), Скупштина општине Брод, на</w:t>
      </w:r>
      <w:r w:rsidR="00395B21">
        <w:rPr>
          <w:rFonts w:eastAsia="Times New Roman" w:cs="Times New Roman"/>
          <w:szCs w:val="24"/>
        </w:rPr>
        <w:t xml:space="preserve"> 8</w:t>
      </w:r>
      <w:r w:rsidRPr="001C4C9D">
        <w:rPr>
          <w:rFonts w:eastAsia="Times New Roman" w:cs="Times New Roman"/>
          <w:szCs w:val="24"/>
          <w:lang w:val="sr-Latn-CS"/>
        </w:rPr>
        <w:t>.</w:t>
      </w:r>
      <w:r w:rsidRPr="001C4C9D">
        <w:rPr>
          <w:rFonts w:eastAsia="Times New Roman" w:cs="Times New Roman"/>
          <w:szCs w:val="24"/>
          <w:lang w:val="sr-Cyrl-CS"/>
        </w:rPr>
        <w:t xml:space="preserve"> редовној сј</w:t>
      </w:r>
      <w:r w:rsidR="00395B21">
        <w:rPr>
          <w:rFonts w:eastAsia="Times New Roman" w:cs="Times New Roman"/>
          <w:szCs w:val="24"/>
          <w:lang w:val="sr-Cyrl-CS"/>
        </w:rPr>
        <w:t>едници, одржаној дана 29.07.2025</w:t>
      </w:r>
      <w:r w:rsidRPr="001C4C9D">
        <w:rPr>
          <w:rFonts w:eastAsia="Times New Roman" w:cs="Times New Roman"/>
          <w:szCs w:val="24"/>
          <w:lang w:val="sr-Cyrl-CS"/>
        </w:rPr>
        <w:t xml:space="preserve">. године, </w:t>
      </w:r>
      <w:r w:rsidRPr="001C4C9D">
        <w:rPr>
          <w:rFonts w:eastAsia="Times New Roman" w:cs="Times New Roman"/>
          <w:b/>
          <w:szCs w:val="24"/>
          <w:lang w:val="sr-Cyrl-CS"/>
        </w:rPr>
        <w:t>д о н о с и</w:t>
      </w:r>
      <w:r w:rsidRPr="001C4C9D">
        <w:rPr>
          <w:rFonts w:eastAsia="Times New Roman" w:cs="Times New Roman"/>
          <w:b/>
          <w:szCs w:val="24"/>
        </w:rPr>
        <w:t>:</w:t>
      </w:r>
    </w:p>
    <w:p w:rsidR="001C4C9D" w:rsidRPr="001C4C9D" w:rsidRDefault="001C4C9D" w:rsidP="001C4C9D">
      <w:pPr>
        <w:jc w:val="both"/>
        <w:rPr>
          <w:rFonts w:eastAsia="Times New Roman" w:cs="Times New Roman"/>
          <w:b/>
          <w:szCs w:val="24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b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b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b/>
          <w:szCs w:val="24"/>
          <w:lang w:val="sr-Cyrl-CS"/>
        </w:rPr>
      </w:pPr>
    </w:p>
    <w:p w:rsidR="001C4C9D" w:rsidRPr="001C4C9D" w:rsidRDefault="001C4C9D" w:rsidP="001C4C9D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1C4C9D">
        <w:rPr>
          <w:rFonts w:eastAsia="Times New Roman" w:cs="Times New Roman"/>
          <w:b/>
          <w:szCs w:val="24"/>
          <w:lang w:val="sr-Cyrl-CS"/>
        </w:rPr>
        <w:t>З А К Љ У Ч А К</w:t>
      </w:r>
    </w:p>
    <w:p w:rsidR="001C4C9D" w:rsidRPr="001C4C9D" w:rsidRDefault="001C4C9D" w:rsidP="001C4C9D">
      <w:pPr>
        <w:jc w:val="center"/>
        <w:rPr>
          <w:rFonts w:eastAsia="Times New Roman" w:cs="Times New Roman"/>
          <w:b/>
          <w:szCs w:val="24"/>
          <w:lang w:val="sr-Cyrl-BA"/>
        </w:rPr>
      </w:pPr>
      <w:r w:rsidRPr="001C4C9D">
        <w:rPr>
          <w:rFonts w:eastAsia="Times New Roman" w:cs="Times New Roman"/>
          <w:b/>
          <w:szCs w:val="24"/>
          <w:lang w:val="sr-Cyrl-BA"/>
        </w:rPr>
        <w:t>о прихватању информације о раду установа и удр</w:t>
      </w:r>
      <w:r w:rsidR="00395B21">
        <w:rPr>
          <w:rFonts w:eastAsia="Times New Roman" w:cs="Times New Roman"/>
          <w:b/>
          <w:szCs w:val="24"/>
          <w:lang w:val="sr-Cyrl-BA"/>
        </w:rPr>
        <w:t>ужења из области културе за 2024</w:t>
      </w:r>
      <w:r w:rsidRPr="001C4C9D">
        <w:rPr>
          <w:rFonts w:eastAsia="Times New Roman" w:cs="Times New Roman"/>
          <w:b/>
          <w:szCs w:val="24"/>
          <w:lang w:val="sr-Cyrl-BA"/>
        </w:rPr>
        <w:t>. годи</w:t>
      </w:r>
      <w:r w:rsidR="00395B21">
        <w:rPr>
          <w:rFonts w:eastAsia="Times New Roman" w:cs="Times New Roman"/>
          <w:b/>
          <w:szCs w:val="24"/>
          <w:lang w:val="sr-Cyrl-BA"/>
        </w:rPr>
        <w:t>ну, и план активности за 2025</w:t>
      </w:r>
      <w:r w:rsidRPr="001C4C9D">
        <w:rPr>
          <w:rFonts w:eastAsia="Times New Roman" w:cs="Times New Roman"/>
          <w:b/>
          <w:szCs w:val="24"/>
          <w:lang w:val="sr-Cyrl-BA"/>
        </w:rPr>
        <w:t>. годину</w:t>
      </w:r>
    </w:p>
    <w:p w:rsidR="001C4C9D" w:rsidRPr="001C4C9D" w:rsidRDefault="001C4C9D" w:rsidP="001C4C9D">
      <w:pPr>
        <w:jc w:val="both"/>
        <w:rPr>
          <w:rFonts w:eastAsia="Times New Roman" w:cs="Times New Roman"/>
          <w:b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b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b/>
          <w:szCs w:val="24"/>
          <w:lang w:val="sr-Cyrl-CS"/>
        </w:rPr>
      </w:pPr>
    </w:p>
    <w:p w:rsidR="001C4C9D" w:rsidRPr="001C4C9D" w:rsidRDefault="001C4C9D" w:rsidP="001C4C9D">
      <w:pPr>
        <w:numPr>
          <w:ilvl w:val="0"/>
          <w:numId w:val="1"/>
        </w:numPr>
        <w:tabs>
          <w:tab w:val="left" w:pos="900"/>
        </w:tabs>
        <w:contextualSpacing/>
        <w:jc w:val="both"/>
        <w:rPr>
          <w:rFonts w:eastAsia="Times New Roman" w:cs="Times New Roman"/>
          <w:szCs w:val="24"/>
          <w:lang w:val="sr-Cyrl-BA"/>
        </w:rPr>
      </w:pPr>
      <w:r w:rsidRPr="001C4C9D">
        <w:rPr>
          <w:rFonts w:eastAsia="Times New Roman" w:cs="Times New Roman"/>
          <w:szCs w:val="24"/>
          <w:lang w:val="sr-Cyrl-CS"/>
        </w:rPr>
        <w:t xml:space="preserve">Прихвата се Информација о раду </w:t>
      </w:r>
      <w:r w:rsidRPr="001C4C9D">
        <w:rPr>
          <w:rFonts w:eastAsia="Times New Roman" w:cs="Times New Roman"/>
          <w:szCs w:val="24"/>
          <w:lang w:val="sr-Cyrl-BA"/>
        </w:rPr>
        <w:t>установа и удр</w:t>
      </w:r>
      <w:r w:rsidR="00395B21">
        <w:rPr>
          <w:rFonts w:eastAsia="Times New Roman" w:cs="Times New Roman"/>
          <w:szCs w:val="24"/>
          <w:lang w:val="sr-Cyrl-BA"/>
        </w:rPr>
        <w:t>ужења из области културе за 2024</w:t>
      </w:r>
      <w:r w:rsidRPr="001C4C9D">
        <w:rPr>
          <w:rFonts w:eastAsia="Times New Roman" w:cs="Times New Roman"/>
          <w:szCs w:val="24"/>
          <w:lang w:val="sr-Cyrl-BA"/>
        </w:rPr>
        <w:t>. годи</w:t>
      </w:r>
      <w:r w:rsidR="00395B21">
        <w:rPr>
          <w:rFonts w:eastAsia="Times New Roman" w:cs="Times New Roman"/>
          <w:szCs w:val="24"/>
          <w:lang w:val="sr-Cyrl-BA"/>
        </w:rPr>
        <w:t xml:space="preserve">ну, </w:t>
      </w:r>
      <w:r w:rsidR="00395B21">
        <w:rPr>
          <w:rFonts w:eastAsia="Times New Roman" w:cs="Times New Roman"/>
          <w:szCs w:val="24"/>
          <w:lang w:val="sr-Cyrl-RS"/>
        </w:rPr>
        <w:t>и</w:t>
      </w:r>
      <w:r w:rsidR="00395B21">
        <w:rPr>
          <w:rFonts w:eastAsia="Times New Roman" w:cs="Times New Roman"/>
          <w:szCs w:val="24"/>
          <w:lang w:val="sr-Cyrl-BA"/>
        </w:rPr>
        <w:t xml:space="preserve"> план активности за 2025</w:t>
      </w:r>
      <w:r w:rsidRPr="001C4C9D">
        <w:rPr>
          <w:rFonts w:eastAsia="Times New Roman" w:cs="Times New Roman"/>
          <w:szCs w:val="24"/>
          <w:lang w:val="sr-Cyrl-BA"/>
        </w:rPr>
        <w:t>. годину</w:t>
      </w:r>
      <w:r w:rsidRPr="001C4C9D">
        <w:rPr>
          <w:rFonts w:eastAsia="Times New Roman" w:cs="Times New Roman"/>
          <w:szCs w:val="24"/>
        </w:rPr>
        <w:t>.</w:t>
      </w:r>
    </w:p>
    <w:p w:rsidR="001C4C9D" w:rsidRPr="001C4C9D" w:rsidRDefault="001C4C9D" w:rsidP="001C4C9D">
      <w:pPr>
        <w:tabs>
          <w:tab w:val="left" w:pos="900"/>
        </w:tabs>
        <w:ind w:left="900"/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tabs>
          <w:tab w:val="left" w:pos="900"/>
        </w:tabs>
        <w:ind w:left="1260"/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numPr>
          <w:ilvl w:val="0"/>
          <w:numId w:val="1"/>
        </w:numPr>
        <w:tabs>
          <w:tab w:val="left" w:pos="900"/>
        </w:tabs>
        <w:jc w:val="both"/>
        <w:rPr>
          <w:rFonts w:eastAsia="Times New Roman" w:cs="Times New Roman"/>
          <w:szCs w:val="24"/>
          <w:lang w:val="sr-Cyrl-CS"/>
        </w:rPr>
      </w:pPr>
      <w:r w:rsidRPr="001C4C9D">
        <w:rPr>
          <w:rFonts w:eastAsia="Times New Roman" w:cs="Times New Roman"/>
          <w:szCs w:val="24"/>
          <w:lang w:val="sr-Cyrl-CS"/>
        </w:rPr>
        <w:t>Саставни дио овог Закључка у предмету чин</w:t>
      </w:r>
      <w:r w:rsidRPr="001C4C9D">
        <w:rPr>
          <w:rFonts w:eastAsia="Times New Roman" w:cs="Times New Roman"/>
          <w:szCs w:val="24"/>
        </w:rPr>
        <w:t>и И</w:t>
      </w:r>
      <w:r w:rsidRPr="001C4C9D">
        <w:rPr>
          <w:rFonts w:eastAsia="Times New Roman" w:cs="Times New Roman"/>
          <w:szCs w:val="24"/>
          <w:lang w:val="sr-Cyrl-BA"/>
        </w:rPr>
        <w:t>нформација</w:t>
      </w:r>
      <w:r w:rsidRPr="001C4C9D">
        <w:rPr>
          <w:rFonts w:eastAsia="Times New Roman" w:cs="Times New Roman"/>
          <w:szCs w:val="24"/>
        </w:rPr>
        <w:t xml:space="preserve"> </w:t>
      </w:r>
      <w:r w:rsidRPr="001C4C9D">
        <w:rPr>
          <w:rFonts w:eastAsia="Times New Roman" w:cs="Times New Roman"/>
          <w:szCs w:val="24"/>
          <w:lang w:val="sr-Cyrl-CS"/>
        </w:rPr>
        <w:t xml:space="preserve">из тачке </w:t>
      </w:r>
      <w:r w:rsidRPr="001C4C9D">
        <w:rPr>
          <w:rFonts w:eastAsia="Times New Roman" w:cs="Times New Roman"/>
          <w:szCs w:val="24"/>
        </w:rPr>
        <w:t>1.</w:t>
      </w:r>
      <w:r w:rsidRPr="001C4C9D">
        <w:rPr>
          <w:rFonts w:eastAsia="Times New Roman" w:cs="Times New Roman"/>
          <w:szCs w:val="24"/>
          <w:lang w:val="sr-Cyrl-CS"/>
        </w:rPr>
        <w:t xml:space="preserve"> овог Закључка.</w:t>
      </w:r>
    </w:p>
    <w:p w:rsidR="001C4C9D" w:rsidRPr="001C4C9D" w:rsidRDefault="001C4C9D" w:rsidP="001C4C9D">
      <w:pPr>
        <w:tabs>
          <w:tab w:val="left" w:pos="900"/>
        </w:tabs>
        <w:ind w:left="900"/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tabs>
          <w:tab w:val="left" w:pos="900"/>
        </w:tabs>
        <w:ind w:left="900"/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numPr>
          <w:ilvl w:val="0"/>
          <w:numId w:val="1"/>
        </w:numPr>
        <w:tabs>
          <w:tab w:val="left" w:pos="900"/>
        </w:tabs>
        <w:jc w:val="both"/>
        <w:rPr>
          <w:rFonts w:eastAsia="Times New Roman" w:cs="Times New Roman"/>
          <w:szCs w:val="24"/>
          <w:lang w:val="sr-Cyrl-CS"/>
        </w:rPr>
      </w:pPr>
      <w:r w:rsidRPr="001C4C9D">
        <w:rPr>
          <w:rFonts w:eastAsia="Times New Roman" w:cs="Times New Roman"/>
          <w:szCs w:val="24"/>
          <w:lang w:val="sr-Cyrl-CS"/>
        </w:rPr>
        <w:t>Овај Закључак ступа на снагу даном доношења, и биће објављен у „Службеном гласнику општине  Брод“.</w:t>
      </w:r>
    </w:p>
    <w:p w:rsidR="001C4C9D" w:rsidRPr="001C4C9D" w:rsidRDefault="001C4C9D" w:rsidP="001C4C9D">
      <w:pPr>
        <w:tabs>
          <w:tab w:val="left" w:pos="900"/>
        </w:tabs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Latn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b/>
          <w:szCs w:val="24"/>
          <w:lang w:val="sr-Cyrl-CS"/>
        </w:rPr>
      </w:pPr>
      <w:r w:rsidRPr="001C4C9D">
        <w:rPr>
          <w:rFonts w:eastAsia="Times New Roman" w:cs="Times New Roman"/>
          <w:b/>
          <w:szCs w:val="24"/>
          <w:lang w:val="sr-Cyrl-CS"/>
        </w:rPr>
        <w:t>Број: _______________</w:t>
      </w:r>
      <w:r w:rsidRPr="001C4C9D">
        <w:rPr>
          <w:rFonts w:eastAsia="Times New Roman" w:cs="Times New Roman"/>
          <w:b/>
          <w:szCs w:val="24"/>
        </w:rPr>
        <w:t xml:space="preserve"> </w:t>
      </w:r>
      <w:r w:rsidR="00395B21">
        <w:rPr>
          <w:rFonts w:eastAsia="Times New Roman" w:cs="Times New Roman"/>
          <w:b/>
          <w:szCs w:val="24"/>
          <w:lang w:val="sr-Cyrl-CS"/>
        </w:rPr>
        <w:t>/25</w:t>
      </w:r>
      <w:r w:rsidRPr="001C4C9D">
        <w:rPr>
          <w:rFonts w:eastAsia="Times New Roman" w:cs="Times New Roman"/>
          <w:b/>
          <w:szCs w:val="24"/>
          <w:lang w:val="sr-Cyrl-CS"/>
        </w:rPr>
        <w:tab/>
      </w:r>
      <w:r w:rsidRPr="001C4C9D">
        <w:rPr>
          <w:rFonts w:eastAsia="Times New Roman" w:cs="Times New Roman"/>
          <w:b/>
          <w:szCs w:val="24"/>
          <w:lang w:val="sr-Cyrl-CS"/>
        </w:rPr>
        <w:tab/>
        <w:t xml:space="preserve">                                             </w:t>
      </w:r>
      <w:r w:rsidRPr="001C4C9D">
        <w:rPr>
          <w:rFonts w:eastAsia="Times New Roman" w:cs="Times New Roman"/>
          <w:b/>
          <w:szCs w:val="24"/>
          <w:lang w:val="sr-Latn-CS"/>
        </w:rPr>
        <w:t xml:space="preserve">   </w:t>
      </w:r>
      <w:r w:rsidRPr="001C4C9D">
        <w:rPr>
          <w:rFonts w:eastAsia="Times New Roman" w:cs="Times New Roman"/>
          <w:b/>
          <w:szCs w:val="24"/>
          <w:lang w:val="sr-Cyrl-CS"/>
        </w:rPr>
        <w:t>Предсједник</w:t>
      </w:r>
    </w:p>
    <w:p w:rsidR="001C4C9D" w:rsidRPr="001C4C9D" w:rsidRDefault="001C4C9D" w:rsidP="001C4C9D">
      <w:pPr>
        <w:ind w:left="5760"/>
        <w:jc w:val="both"/>
        <w:rPr>
          <w:rFonts w:eastAsia="Times New Roman" w:cs="Times New Roman"/>
          <w:b/>
          <w:szCs w:val="24"/>
          <w:lang w:val="sr-Cyrl-CS"/>
        </w:rPr>
      </w:pPr>
      <w:r w:rsidRPr="001C4C9D">
        <w:rPr>
          <w:rFonts w:eastAsia="Times New Roman" w:cs="Times New Roman"/>
          <w:b/>
          <w:szCs w:val="24"/>
        </w:rPr>
        <w:t xml:space="preserve">    </w:t>
      </w:r>
      <w:r w:rsidRPr="001C4C9D">
        <w:rPr>
          <w:rFonts w:eastAsia="Times New Roman" w:cs="Times New Roman"/>
          <w:b/>
          <w:szCs w:val="24"/>
          <w:lang w:val="sr-Cyrl-CS"/>
        </w:rPr>
        <w:t>Скупштине општине</w:t>
      </w:r>
    </w:p>
    <w:p w:rsidR="001C4C9D" w:rsidRPr="001C4C9D" w:rsidRDefault="001C4C9D" w:rsidP="001C4C9D">
      <w:pPr>
        <w:jc w:val="both"/>
        <w:rPr>
          <w:rFonts w:eastAsia="Times New Roman" w:cs="Times New Roman"/>
          <w:b/>
          <w:szCs w:val="24"/>
          <w:lang w:val="sr-Cyrl-CS"/>
        </w:rPr>
      </w:pPr>
      <w:r w:rsidRPr="001C4C9D">
        <w:rPr>
          <w:rFonts w:eastAsia="Times New Roman" w:cs="Times New Roman"/>
          <w:b/>
          <w:szCs w:val="24"/>
          <w:lang w:val="sr-Cyrl-CS"/>
        </w:rPr>
        <w:t xml:space="preserve">Датум: </w:t>
      </w:r>
      <w:r w:rsidR="00395B21">
        <w:rPr>
          <w:rFonts w:eastAsia="Times New Roman" w:cs="Times New Roman"/>
          <w:b/>
          <w:szCs w:val="24"/>
          <w:lang w:val="sr-Cyrl-CS"/>
        </w:rPr>
        <w:t>29.07.2025.</w:t>
      </w:r>
      <w:r w:rsidRPr="001C4C9D">
        <w:rPr>
          <w:rFonts w:eastAsia="Times New Roman" w:cs="Times New Roman"/>
          <w:b/>
          <w:szCs w:val="24"/>
          <w:lang w:val="sr-Cyrl-CS"/>
        </w:rPr>
        <w:t xml:space="preserve"> године</w:t>
      </w:r>
      <w:r w:rsidRPr="001C4C9D">
        <w:rPr>
          <w:rFonts w:eastAsia="Times New Roman" w:cs="Times New Roman"/>
          <w:b/>
          <w:szCs w:val="24"/>
          <w:lang w:val="sr-Cyrl-CS"/>
        </w:rPr>
        <w:tab/>
      </w:r>
      <w:r w:rsidRPr="001C4C9D">
        <w:rPr>
          <w:rFonts w:eastAsia="Times New Roman" w:cs="Times New Roman"/>
          <w:b/>
          <w:szCs w:val="24"/>
          <w:lang w:val="sr-Cyrl-CS"/>
        </w:rPr>
        <w:tab/>
      </w:r>
      <w:r w:rsidRPr="001C4C9D">
        <w:rPr>
          <w:rFonts w:eastAsia="Times New Roman" w:cs="Times New Roman"/>
          <w:b/>
          <w:szCs w:val="24"/>
          <w:lang w:val="sr-Cyrl-CS"/>
        </w:rPr>
        <w:tab/>
        <w:t xml:space="preserve">                </w:t>
      </w:r>
    </w:p>
    <w:p w:rsidR="001C4C9D" w:rsidRPr="001C4C9D" w:rsidRDefault="00395B21" w:rsidP="001C4C9D">
      <w:pPr>
        <w:jc w:val="both"/>
        <w:rPr>
          <w:rFonts w:eastAsia="Times New Roman" w:cs="Times New Roman"/>
          <w:b/>
          <w:szCs w:val="24"/>
          <w:lang w:val="sr-Cyrl-CS"/>
        </w:rPr>
      </w:pPr>
      <w:r>
        <w:rPr>
          <w:rFonts w:eastAsia="Times New Roman" w:cs="Times New Roman"/>
          <w:b/>
          <w:szCs w:val="24"/>
          <w:lang w:val="sr-Cyrl-CS"/>
        </w:rPr>
        <w:tab/>
      </w:r>
      <w:r>
        <w:rPr>
          <w:rFonts w:eastAsia="Times New Roman" w:cs="Times New Roman"/>
          <w:b/>
          <w:szCs w:val="24"/>
          <w:lang w:val="sr-Cyrl-CS"/>
        </w:rPr>
        <w:tab/>
      </w:r>
      <w:r>
        <w:rPr>
          <w:rFonts w:eastAsia="Times New Roman" w:cs="Times New Roman"/>
          <w:b/>
          <w:szCs w:val="24"/>
          <w:lang w:val="sr-Cyrl-CS"/>
        </w:rPr>
        <w:tab/>
      </w:r>
      <w:r>
        <w:rPr>
          <w:rFonts w:eastAsia="Times New Roman" w:cs="Times New Roman"/>
          <w:b/>
          <w:szCs w:val="24"/>
          <w:lang w:val="sr-Cyrl-CS"/>
        </w:rPr>
        <w:tab/>
      </w:r>
      <w:r>
        <w:rPr>
          <w:rFonts w:eastAsia="Times New Roman" w:cs="Times New Roman"/>
          <w:b/>
          <w:szCs w:val="24"/>
          <w:lang w:val="sr-Cyrl-CS"/>
        </w:rPr>
        <w:tab/>
      </w:r>
      <w:r>
        <w:rPr>
          <w:rFonts w:eastAsia="Times New Roman" w:cs="Times New Roman"/>
          <w:b/>
          <w:szCs w:val="24"/>
          <w:lang w:val="sr-Cyrl-CS"/>
        </w:rPr>
        <w:tab/>
      </w:r>
      <w:r>
        <w:rPr>
          <w:rFonts w:eastAsia="Times New Roman" w:cs="Times New Roman"/>
          <w:b/>
          <w:szCs w:val="24"/>
          <w:lang w:val="sr-Cyrl-CS"/>
        </w:rPr>
        <w:tab/>
      </w:r>
      <w:r>
        <w:rPr>
          <w:rFonts w:eastAsia="Times New Roman" w:cs="Times New Roman"/>
          <w:b/>
          <w:szCs w:val="24"/>
          <w:lang w:val="sr-Cyrl-CS"/>
        </w:rPr>
        <w:tab/>
        <w:t xml:space="preserve">      ____________________</w:t>
      </w:r>
    </w:p>
    <w:p w:rsidR="001C4C9D" w:rsidRPr="001C4C9D" w:rsidRDefault="00395B21" w:rsidP="001C4C9D">
      <w:pPr>
        <w:jc w:val="both"/>
        <w:rPr>
          <w:rFonts w:eastAsia="Times New Roman" w:cs="Times New Roman"/>
          <w:b/>
          <w:szCs w:val="24"/>
          <w:lang w:val="sr-Cyrl-BA"/>
        </w:rPr>
      </w:pPr>
      <w:r>
        <w:rPr>
          <w:rFonts w:eastAsia="Times New Roman" w:cs="Times New Roman"/>
          <w:b/>
          <w:szCs w:val="24"/>
          <w:lang w:val="sr-Cyrl-CS"/>
        </w:rPr>
        <w:tab/>
      </w:r>
      <w:r>
        <w:rPr>
          <w:rFonts w:eastAsia="Times New Roman" w:cs="Times New Roman"/>
          <w:b/>
          <w:szCs w:val="24"/>
          <w:lang w:val="sr-Cyrl-CS"/>
        </w:rPr>
        <w:tab/>
      </w:r>
      <w:r>
        <w:rPr>
          <w:rFonts w:eastAsia="Times New Roman" w:cs="Times New Roman"/>
          <w:b/>
          <w:szCs w:val="24"/>
          <w:lang w:val="sr-Cyrl-CS"/>
        </w:rPr>
        <w:tab/>
      </w:r>
      <w:r>
        <w:rPr>
          <w:rFonts w:eastAsia="Times New Roman" w:cs="Times New Roman"/>
          <w:b/>
          <w:szCs w:val="24"/>
          <w:lang w:val="sr-Cyrl-CS"/>
        </w:rPr>
        <w:tab/>
      </w:r>
      <w:r>
        <w:rPr>
          <w:rFonts w:eastAsia="Times New Roman" w:cs="Times New Roman"/>
          <w:b/>
          <w:szCs w:val="24"/>
          <w:lang w:val="sr-Cyrl-CS"/>
        </w:rPr>
        <w:tab/>
      </w:r>
      <w:r>
        <w:rPr>
          <w:rFonts w:eastAsia="Times New Roman" w:cs="Times New Roman"/>
          <w:b/>
          <w:szCs w:val="24"/>
          <w:lang w:val="sr-Cyrl-CS"/>
        </w:rPr>
        <w:tab/>
        <w:t xml:space="preserve">                                 </w:t>
      </w:r>
      <w:r>
        <w:rPr>
          <w:rFonts w:eastAsia="Times New Roman" w:cs="Times New Roman"/>
          <w:b/>
          <w:szCs w:val="24"/>
          <w:lang w:val="sr-Cyrl-BA"/>
        </w:rPr>
        <w:t>Милош Станишић</w:t>
      </w:r>
    </w:p>
    <w:p w:rsidR="001C4C9D" w:rsidRDefault="001C4C9D"/>
    <w:p w:rsidR="001C4C9D" w:rsidRDefault="001C4C9D"/>
    <w:p w:rsidR="001C4C9D" w:rsidRDefault="001C4C9D"/>
    <w:p w:rsidR="001C4C9D" w:rsidRDefault="001C4C9D"/>
    <w:p w:rsidR="001C4C9D" w:rsidRDefault="001C4C9D"/>
    <w:p w:rsidR="001C4C9D" w:rsidRDefault="001C4C9D"/>
    <w:p w:rsidR="001C4C9D" w:rsidRPr="001C4C9D" w:rsidRDefault="001C4C9D" w:rsidP="001C4C9D">
      <w:pPr>
        <w:tabs>
          <w:tab w:val="left" w:pos="900"/>
        </w:tabs>
        <w:jc w:val="both"/>
        <w:rPr>
          <w:rFonts w:eastAsia="Times New Roman" w:cs="Times New Roman"/>
          <w:b/>
          <w:szCs w:val="24"/>
          <w:lang w:val="sr-Cyrl-CS"/>
        </w:rPr>
      </w:pPr>
    </w:p>
    <w:p w:rsidR="001C4C9D" w:rsidRPr="001C4C9D" w:rsidRDefault="001C4C9D" w:rsidP="001C4C9D">
      <w:pPr>
        <w:tabs>
          <w:tab w:val="left" w:pos="900"/>
        </w:tabs>
        <w:jc w:val="both"/>
        <w:rPr>
          <w:rFonts w:eastAsia="Times New Roman" w:cs="Times New Roman"/>
          <w:b/>
          <w:szCs w:val="24"/>
          <w:lang w:val="en-US"/>
        </w:rPr>
      </w:pPr>
      <w:r w:rsidRPr="001C4C9D">
        <w:rPr>
          <w:rFonts w:eastAsia="Times New Roman" w:cs="Times New Roman"/>
          <w:b/>
          <w:szCs w:val="24"/>
          <w:lang w:val="sr-Cyrl-CS"/>
        </w:rPr>
        <w:t>УВОД</w:t>
      </w:r>
    </w:p>
    <w:p w:rsidR="001C4C9D" w:rsidRPr="001C4C9D" w:rsidRDefault="001C4C9D" w:rsidP="001C4C9D">
      <w:pPr>
        <w:tabs>
          <w:tab w:val="left" w:pos="900"/>
        </w:tabs>
        <w:jc w:val="both"/>
        <w:rPr>
          <w:rFonts w:eastAsia="Times New Roman" w:cs="Times New Roman"/>
          <w:b/>
          <w:szCs w:val="24"/>
          <w:lang w:val="en-US"/>
        </w:rPr>
      </w:pPr>
    </w:p>
    <w:p w:rsidR="001C4C9D" w:rsidRPr="001C4C9D" w:rsidRDefault="001C4C9D" w:rsidP="001C4C9D">
      <w:pPr>
        <w:tabs>
          <w:tab w:val="left" w:pos="900"/>
        </w:tabs>
        <w:jc w:val="both"/>
        <w:rPr>
          <w:rFonts w:eastAsia="Times New Roman" w:cs="Times New Roman"/>
          <w:szCs w:val="24"/>
          <w:lang w:val="sr-Cyrl-CS"/>
        </w:rPr>
      </w:pPr>
      <w:r w:rsidRPr="001C4C9D">
        <w:rPr>
          <w:rFonts w:eastAsia="Times New Roman" w:cs="Times New Roman"/>
          <w:szCs w:val="24"/>
          <w:lang w:val="sr-Cyrl-CS"/>
        </w:rPr>
        <w:tab/>
      </w:r>
    </w:p>
    <w:p w:rsidR="00395B21" w:rsidRPr="001C4C9D" w:rsidRDefault="00395B21" w:rsidP="001C4C9D">
      <w:pPr>
        <w:tabs>
          <w:tab w:val="left" w:pos="900"/>
        </w:tabs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ind w:firstLine="708"/>
        <w:jc w:val="both"/>
        <w:rPr>
          <w:rFonts w:eastAsia="Times New Roman" w:cs="Times New Roman"/>
          <w:szCs w:val="24"/>
          <w:lang w:val="sr-Cyrl-CS"/>
        </w:rPr>
      </w:pPr>
      <w:r w:rsidRPr="001C4C9D">
        <w:rPr>
          <w:rFonts w:eastAsia="Times New Roman" w:cs="Times New Roman"/>
          <w:szCs w:val="24"/>
          <w:lang w:val="sr-Cyrl-CS"/>
        </w:rPr>
        <w:t>Информације које су достављене од стране установа и удружења из области културе, упућују се на ра</w:t>
      </w:r>
      <w:r w:rsidRPr="001C4C9D">
        <w:rPr>
          <w:rFonts w:eastAsia="Times New Roman" w:cs="Times New Roman"/>
          <w:szCs w:val="24"/>
          <w:lang w:val="sr-Cyrl-BA"/>
        </w:rPr>
        <w:t>з</w:t>
      </w:r>
      <w:r w:rsidRPr="001C4C9D">
        <w:rPr>
          <w:rFonts w:eastAsia="Times New Roman" w:cs="Times New Roman"/>
          <w:szCs w:val="24"/>
          <w:lang w:val="sr-Cyrl-CS"/>
        </w:rPr>
        <w:t>матрање у скупштинску процедуру, заједно са уводном Информацијом, сачињеном од стране Одјељења за привреду и друштвене дјелатности.</w:t>
      </w:r>
    </w:p>
    <w:p w:rsidR="001C4C9D" w:rsidRPr="001C4C9D" w:rsidRDefault="001C4C9D" w:rsidP="001C4C9D">
      <w:pPr>
        <w:ind w:firstLine="708"/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ind w:firstLine="708"/>
        <w:jc w:val="both"/>
        <w:rPr>
          <w:rFonts w:eastAsia="Times New Roman" w:cs="Times New Roman"/>
          <w:szCs w:val="24"/>
          <w:lang w:val="sr-Cyrl-CS"/>
        </w:rPr>
      </w:pPr>
      <w:r w:rsidRPr="001C4C9D">
        <w:rPr>
          <w:rFonts w:eastAsia="Times New Roman" w:cs="Times New Roman"/>
          <w:szCs w:val="24"/>
          <w:lang w:val="sr-Cyrl-CS"/>
        </w:rPr>
        <w:t xml:space="preserve">Јавна установа  Народна библиотека „Бранко Ћопић“ и </w:t>
      </w:r>
      <w:r w:rsidRPr="001C4C9D">
        <w:rPr>
          <w:rFonts w:eastAsia="Times New Roman" w:cs="Times New Roman"/>
          <w:szCs w:val="24"/>
          <w:lang w:val="sr-Cyrl-BA"/>
        </w:rPr>
        <w:t xml:space="preserve">пет </w:t>
      </w:r>
      <w:r w:rsidRPr="001C4C9D">
        <w:rPr>
          <w:rFonts w:eastAsia="Times New Roman" w:cs="Times New Roman"/>
          <w:szCs w:val="24"/>
          <w:lang w:val="sr-Cyrl-CS"/>
        </w:rPr>
        <w:t xml:space="preserve">  удружења из области културе  благовремено су доставили своје информације о раду, које су били обавезни да  доставе. </w:t>
      </w: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</w:rPr>
      </w:pPr>
    </w:p>
    <w:p w:rsidR="001C4C9D" w:rsidRPr="001C4C9D" w:rsidRDefault="001C4C9D" w:rsidP="001C4C9D">
      <w:pPr>
        <w:ind w:firstLine="708"/>
        <w:jc w:val="both"/>
        <w:rPr>
          <w:rFonts w:eastAsia="Times New Roman" w:cs="Times New Roman"/>
          <w:szCs w:val="24"/>
          <w:lang w:val="sr-Cyrl-CS"/>
        </w:rPr>
      </w:pPr>
      <w:r w:rsidRPr="001C4C9D">
        <w:rPr>
          <w:rFonts w:eastAsia="Times New Roman" w:cs="Times New Roman"/>
          <w:szCs w:val="24"/>
          <w:lang w:val="sr-Cyrl-CS"/>
        </w:rPr>
        <w:t xml:space="preserve">Одјељење за привреду и друштвене дјелатности је обрадило пристигле материјале, сачинило своју пратећу Информацију у циљу прегледности и увезаности достављених информација, и уз Закључак о усвајању Информације, прослиједило их скупштинској служби. </w:t>
      </w: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</w:rPr>
      </w:pPr>
      <w:r w:rsidRPr="001C4C9D">
        <w:rPr>
          <w:rFonts w:eastAsia="Times New Roman" w:cs="Times New Roman"/>
          <w:szCs w:val="24"/>
          <w:lang w:val="sr-Cyrl-CS"/>
        </w:rPr>
        <w:t xml:space="preserve">        </w:t>
      </w:r>
    </w:p>
    <w:p w:rsidR="001C4C9D" w:rsidRPr="001C4C9D" w:rsidRDefault="001C4C9D" w:rsidP="001C4C9D">
      <w:pPr>
        <w:tabs>
          <w:tab w:val="left" w:pos="900"/>
        </w:tabs>
        <w:jc w:val="both"/>
        <w:rPr>
          <w:rFonts w:eastAsia="Times New Roman" w:cs="Times New Roman"/>
          <w:szCs w:val="24"/>
        </w:rPr>
      </w:pPr>
    </w:p>
    <w:p w:rsidR="001C4C9D" w:rsidRPr="001C4C9D" w:rsidRDefault="001C4C9D" w:rsidP="001C4C9D">
      <w:pPr>
        <w:tabs>
          <w:tab w:val="left" w:pos="900"/>
        </w:tabs>
        <w:jc w:val="both"/>
        <w:rPr>
          <w:rFonts w:eastAsia="Times New Roman" w:cs="Times New Roman"/>
          <w:szCs w:val="24"/>
        </w:rPr>
      </w:pPr>
    </w:p>
    <w:p w:rsidR="001C4C9D" w:rsidRPr="001C4C9D" w:rsidRDefault="001C4C9D" w:rsidP="001C4C9D">
      <w:pPr>
        <w:tabs>
          <w:tab w:val="left" w:pos="900"/>
        </w:tabs>
        <w:jc w:val="both"/>
        <w:rPr>
          <w:rFonts w:eastAsia="Times New Roman" w:cs="Times New Roman"/>
          <w:szCs w:val="24"/>
        </w:rPr>
      </w:pPr>
    </w:p>
    <w:p w:rsidR="001C4C9D" w:rsidRPr="001C4C9D" w:rsidRDefault="001C4C9D" w:rsidP="001C4C9D">
      <w:pPr>
        <w:tabs>
          <w:tab w:val="left" w:pos="900"/>
        </w:tabs>
        <w:jc w:val="both"/>
        <w:rPr>
          <w:rFonts w:eastAsia="Times New Roman" w:cs="Times New Roman"/>
          <w:szCs w:val="24"/>
        </w:rPr>
      </w:pPr>
    </w:p>
    <w:p w:rsidR="001C4C9D" w:rsidRPr="001C4C9D" w:rsidRDefault="001C4C9D" w:rsidP="001C4C9D">
      <w:pPr>
        <w:tabs>
          <w:tab w:val="left" w:pos="900"/>
        </w:tabs>
        <w:jc w:val="both"/>
        <w:rPr>
          <w:rFonts w:eastAsia="Times New Roman" w:cs="Times New Roman"/>
          <w:szCs w:val="24"/>
        </w:rPr>
      </w:pPr>
    </w:p>
    <w:p w:rsidR="001C4C9D" w:rsidRPr="001C4C9D" w:rsidRDefault="001C4C9D" w:rsidP="001C4C9D">
      <w:pPr>
        <w:tabs>
          <w:tab w:val="left" w:pos="900"/>
        </w:tabs>
        <w:jc w:val="both"/>
        <w:rPr>
          <w:rFonts w:eastAsia="Times New Roman" w:cs="Times New Roman"/>
          <w:szCs w:val="24"/>
        </w:rPr>
      </w:pPr>
    </w:p>
    <w:p w:rsidR="001C4C9D" w:rsidRPr="001C4C9D" w:rsidRDefault="001C4C9D" w:rsidP="001C4C9D">
      <w:pPr>
        <w:tabs>
          <w:tab w:val="left" w:pos="900"/>
        </w:tabs>
        <w:jc w:val="both"/>
        <w:rPr>
          <w:rFonts w:eastAsia="Times New Roman" w:cs="Times New Roman"/>
          <w:szCs w:val="24"/>
        </w:rPr>
      </w:pPr>
    </w:p>
    <w:p w:rsidR="001C4C9D" w:rsidRPr="001C4C9D" w:rsidRDefault="001C4C9D" w:rsidP="001C4C9D">
      <w:pPr>
        <w:tabs>
          <w:tab w:val="left" w:pos="900"/>
        </w:tabs>
        <w:jc w:val="both"/>
        <w:rPr>
          <w:rFonts w:eastAsia="Times New Roman" w:cs="Times New Roman"/>
          <w:szCs w:val="24"/>
        </w:rPr>
      </w:pPr>
    </w:p>
    <w:p w:rsidR="001C4C9D" w:rsidRPr="001C4C9D" w:rsidRDefault="001C4C9D" w:rsidP="001C4C9D">
      <w:pPr>
        <w:tabs>
          <w:tab w:val="left" w:pos="900"/>
        </w:tabs>
        <w:jc w:val="both"/>
        <w:rPr>
          <w:rFonts w:eastAsia="Times New Roman" w:cs="Times New Roman"/>
          <w:szCs w:val="24"/>
        </w:rPr>
      </w:pPr>
    </w:p>
    <w:p w:rsidR="001C4C9D" w:rsidRPr="001C4C9D" w:rsidRDefault="001C4C9D" w:rsidP="001C4C9D">
      <w:pPr>
        <w:rPr>
          <w:rFonts w:eastAsia="Times New Roman" w:cs="Times New Roman"/>
          <w:b/>
          <w:sz w:val="28"/>
          <w:szCs w:val="28"/>
          <w:lang w:val="sr-Cyrl-CS"/>
        </w:rPr>
      </w:pPr>
    </w:p>
    <w:p w:rsidR="001C4C9D" w:rsidRPr="001C4C9D" w:rsidRDefault="001C4C9D" w:rsidP="001C4C9D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</w:p>
    <w:p w:rsidR="001C4C9D" w:rsidRPr="001C4C9D" w:rsidRDefault="001C4C9D" w:rsidP="001C4C9D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</w:p>
    <w:p w:rsidR="001C4C9D" w:rsidRPr="001C4C9D" w:rsidRDefault="001C4C9D" w:rsidP="001C4C9D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</w:p>
    <w:p w:rsidR="001C4C9D" w:rsidRPr="001C4C9D" w:rsidRDefault="001C4C9D" w:rsidP="001C4C9D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</w:p>
    <w:p w:rsidR="001C4C9D" w:rsidRPr="001C4C9D" w:rsidRDefault="001C4C9D" w:rsidP="001C4C9D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</w:p>
    <w:p w:rsidR="001C4C9D" w:rsidRDefault="001C4C9D" w:rsidP="001C4C9D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</w:p>
    <w:p w:rsidR="00395B21" w:rsidRDefault="00395B21" w:rsidP="001C4C9D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</w:p>
    <w:p w:rsidR="00395B21" w:rsidRDefault="00395B21" w:rsidP="001C4C9D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</w:p>
    <w:p w:rsidR="00395B21" w:rsidRDefault="00395B21" w:rsidP="001C4C9D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</w:p>
    <w:p w:rsidR="00395B21" w:rsidRDefault="00395B21" w:rsidP="001C4C9D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</w:p>
    <w:p w:rsidR="00395B21" w:rsidRDefault="00395B21" w:rsidP="001C4C9D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</w:p>
    <w:p w:rsidR="00395B21" w:rsidRDefault="00395B21" w:rsidP="001C4C9D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</w:p>
    <w:p w:rsidR="00395B21" w:rsidRPr="001C4C9D" w:rsidRDefault="00395B21" w:rsidP="001C4C9D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</w:p>
    <w:p w:rsidR="001C4C9D" w:rsidRPr="001C4C9D" w:rsidRDefault="001C4C9D" w:rsidP="001C4C9D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</w:p>
    <w:p w:rsidR="001C4C9D" w:rsidRPr="001C4C9D" w:rsidRDefault="001C4C9D" w:rsidP="001C4C9D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</w:p>
    <w:p w:rsidR="001C4C9D" w:rsidRPr="001C4C9D" w:rsidRDefault="001C4C9D" w:rsidP="001C4C9D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1C4C9D">
        <w:rPr>
          <w:rFonts w:eastAsia="Times New Roman" w:cs="Times New Roman"/>
          <w:b/>
          <w:szCs w:val="24"/>
          <w:lang w:val="sr-Cyrl-CS"/>
        </w:rPr>
        <w:lastRenderedPageBreak/>
        <w:t>ИНФОРМАЦИЈА О РАДУ УСТАНОВА И УДРУЖЕЊА ИЗ ОБЛАСТИ КУЛТУРЕ</w:t>
      </w:r>
      <w:r w:rsidRPr="001C4C9D">
        <w:rPr>
          <w:rFonts w:eastAsia="Times New Roman" w:cs="Times New Roman"/>
          <w:b/>
          <w:szCs w:val="24"/>
        </w:rPr>
        <w:t xml:space="preserve"> </w:t>
      </w:r>
      <w:r w:rsidRPr="001C4C9D">
        <w:rPr>
          <w:rFonts w:eastAsia="Times New Roman" w:cs="Times New Roman"/>
          <w:b/>
          <w:szCs w:val="24"/>
          <w:lang w:val="sr-Cyrl-BA"/>
        </w:rPr>
        <w:t>ЗА 202</w:t>
      </w:r>
      <w:r w:rsidR="00395B21">
        <w:rPr>
          <w:rFonts w:eastAsia="Times New Roman" w:cs="Times New Roman"/>
          <w:b/>
          <w:szCs w:val="24"/>
        </w:rPr>
        <w:t>4</w:t>
      </w:r>
      <w:r w:rsidRPr="001C4C9D">
        <w:rPr>
          <w:rFonts w:eastAsia="Times New Roman" w:cs="Times New Roman"/>
          <w:b/>
          <w:szCs w:val="24"/>
          <w:lang w:val="sr-Cyrl-BA"/>
        </w:rPr>
        <w:t>. ГОДИНУ,</w:t>
      </w:r>
      <w:r w:rsidR="00395B21">
        <w:rPr>
          <w:rFonts w:eastAsia="Times New Roman" w:cs="Times New Roman"/>
          <w:b/>
          <w:szCs w:val="24"/>
          <w:lang w:val="sr-Cyrl-CS"/>
        </w:rPr>
        <w:t xml:space="preserve"> И ПЛАН АКТИВНОСТИ ЗА 2025</w:t>
      </w:r>
      <w:r w:rsidRPr="001C4C9D">
        <w:rPr>
          <w:rFonts w:eastAsia="Times New Roman" w:cs="Times New Roman"/>
          <w:b/>
          <w:szCs w:val="24"/>
          <w:lang w:val="sr-Cyrl-CS"/>
        </w:rPr>
        <w:t>. ГОДИНУ</w:t>
      </w:r>
    </w:p>
    <w:p w:rsidR="001C4C9D" w:rsidRPr="001C4C9D" w:rsidRDefault="001C4C9D" w:rsidP="001C4C9D">
      <w:pPr>
        <w:jc w:val="center"/>
        <w:rPr>
          <w:rFonts w:eastAsia="Times New Roman" w:cs="Times New Roman"/>
          <w:szCs w:val="24"/>
          <w:lang w:val="sr-Cyrl-CS"/>
        </w:rPr>
      </w:pPr>
      <w:r w:rsidRPr="001C4C9D">
        <w:rPr>
          <w:rFonts w:eastAsia="Times New Roman" w:cs="Times New Roman"/>
          <w:szCs w:val="24"/>
          <w:lang w:val="sr-Cyrl-CS"/>
        </w:rPr>
        <w:t>СА ПОЈЕДИНАЧНИМ ИНФОРМАЦИЈАМА ТИХ СУБЈЕКАТА (у прилогу)</w:t>
      </w:r>
    </w:p>
    <w:p w:rsidR="001C4C9D" w:rsidRPr="001C4C9D" w:rsidRDefault="001C4C9D" w:rsidP="001C4C9D">
      <w:pPr>
        <w:jc w:val="center"/>
        <w:rPr>
          <w:rFonts w:eastAsia="Times New Roman" w:cs="Times New Roman"/>
          <w:sz w:val="28"/>
          <w:szCs w:val="28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</w:rPr>
      </w:pPr>
      <w:r w:rsidRPr="001C4C9D">
        <w:rPr>
          <w:rFonts w:eastAsia="Times New Roman" w:cs="Times New Roman"/>
          <w:szCs w:val="24"/>
          <w:lang w:val="sr-Cyrl-CS"/>
        </w:rPr>
        <w:t xml:space="preserve">На простору општине Брод у области културе тренутно дјелују ЈУ Народна библиотека „Бранко Ћопић“, КУД „Душко Трифуновић“ Брод, КУД „Лијешће“ Лијешће, </w:t>
      </w:r>
      <w:r w:rsidRPr="001C4C9D">
        <w:rPr>
          <w:rFonts w:eastAsia="Times New Roman" w:cs="Times New Roman"/>
          <w:szCs w:val="24"/>
        </w:rPr>
        <w:t>КУД „</w:t>
      </w:r>
      <w:proofErr w:type="spellStart"/>
      <w:r w:rsidRPr="001C4C9D">
        <w:rPr>
          <w:rFonts w:eastAsia="Times New Roman" w:cs="Times New Roman"/>
          <w:szCs w:val="24"/>
          <w:lang w:val="en-US"/>
        </w:rPr>
        <w:t>Бродски</w:t>
      </w:r>
      <w:proofErr w:type="spellEnd"/>
      <w:r w:rsidRPr="001C4C9D">
        <w:rPr>
          <w:rFonts w:eastAsia="Times New Roman" w:cs="Times New Roman"/>
          <w:szCs w:val="24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lang w:val="en-US"/>
        </w:rPr>
        <w:t>бисери</w:t>
      </w:r>
      <w:proofErr w:type="spellEnd"/>
      <w:r w:rsidRPr="001C4C9D">
        <w:rPr>
          <w:rFonts w:eastAsia="Times New Roman" w:cs="Times New Roman"/>
          <w:szCs w:val="24"/>
          <w:lang w:val="en-US"/>
        </w:rPr>
        <w:t>“ M</w:t>
      </w:r>
      <w:r w:rsidRPr="001C4C9D">
        <w:rPr>
          <w:rFonts w:eastAsia="Times New Roman" w:cs="Times New Roman"/>
          <w:szCs w:val="24"/>
          <w:lang w:val="sr-Cyrl-CS"/>
        </w:rPr>
        <w:t>очила Горња</w:t>
      </w:r>
      <w:r w:rsidRPr="001C4C9D">
        <w:rPr>
          <w:rFonts w:eastAsia="Times New Roman" w:cs="Times New Roman"/>
          <w:szCs w:val="24"/>
          <w:lang w:val="en-US"/>
        </w:rPr>
        <w:t>,  ХКУД „</w:t>
      </w:r>
      <w:proofErr w:type="spellStart"/>
      <w:r w:rsidRPr="001C4C9D">
        <w:rPr>
          <w:rFonts w:eastAsia="Times New Roman" w:cs="Times New Roman"/>
          <w:szCs w:val="24"/>
          <w:lang w:val="en-US"/>
        </w:rPr>
        <w:t>Тамбурица</w:t>
      </w:r>
      <w:proofErr w:type="spellEnd"/>
      <w:r w:rsidRPr="001C4C9D">
        <w:rPr>
          <w:rFonts w:eastAsia="Times New Roman" w:cs="Times New Roman"/>
          <w:szCs w:val="24"/>
          <w:lang w:val="en-US"/>
        </w:rPr>
        <w:t xml:space="preserve">“ </w:t>
      </w:r>
      <w:proofErr w:type="spellStart"/>
      <w:r w:rsidRPr="001C4C9D">
        <w:rPr>
          <w:rFonts w:eastAsia="Times New Roman" w:cs="Times New Roman"/>
          <w:szCs w:val="24"/>
          <w:lang w:val="en-US"/>
        </w:rPr>
        <w:t>Кораће</w:t>
      </w:r>
      <w:proofErr w:type="spellEnd"/>
      <w:r w:rsidRPr="001C4C9D">
        <w:rPr>
          <w:rFonts w:eastAsia="Times New Roman" w:cs="Times New Roman"/>
          <w:szCs w:val="24"/>
          <w:lang w:val="en-US"/>
        </w:rPr>
        <w:t xml:space="preserve"> </w:t>
      </w:r>
      <w:r w:rsidRPr="001C4C9D">
        <w:rPr>
          <w:rFonts w:eastAsia="Times New Roman" w:cs="Times New Roman"/>
          <w:szCs w:val="24"/>
          <w:lang w:val="sr-Cyrl-RS"/>
        </w:rPr>
        <w:t>и</w:t>
      </w:r>
      <w:r w:rsidRPr="001C4C9D">
        <w:rPr>
          <w:rFonts w:eastAsia="Times New Roman" w:cs="Times New Roman"/>
          <w:szCs w:val="24"/>
          <w:lang w:val="sr-Cyrl-CS"/>
        </w:rPr>
        <w:t xml:space="preserve"> УГ „Љубитељи школе гитаре“ Брод.</w:t>
      </w: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BA"/>
        </w:rPr>
      </w:pPr>
      <w:r w:rsidRPr="001C4C9D">
        <w:rPr>
          <w:rFonts w:eastAsia="Times New Roman" w:cs="Times New Roman"/>
          <w:szCs w:val="24"/>
          <w:lang w:val="sr-Cyrl-CS"/>
        </w:rPr>
        <w:t>Ради сачињавања информације О</w:t>
      </w:r>
      <w:r w:rsidR="00FF1394">
        <w:rPr>
          <w:rFonts w:eastAsia="Times New Roman" w:cs="Times New Roman"/>
          <w:szCs w:val="24"/>
          <w:lang w:val="sr-Cyrl-CS"/>
        </w:rPr>
        <w:t>дјељења за привреду и друштвене</w:t>
      </w:r>
      <w:r w:rsidRPr="001C4C9D">
        <w:rPr>
          <w:rFonts w:eastAsia="Times New Roman" w:cs="Times New Roman"/>
          <w:szCs w:val="24"/>
          <w:lang w:val="sr-Cyrl-CS"/>
        </w:rPr>
        <w:t xml:space="preserve"> дјелатности, свим удружењима је</w:t>
      </w:r>
      <w:r w:rsidRPr="001C4C9D">
        <w:rPr>
          <w:rFonts w:eastAsia="Times New Roman" w:cs="Times New Roman"/>
          <w:szCs w:val="24"/>
          <w:lang w:val="sr-Latn-CS"/>
        </w:rPr>
        <w:t xml:space="preserve"> </w:t>
      </w:r>
      <w:r w:rsidRPr="001C4C9D">
        <w:rPr>
          <w:rFonts w:eastAsia="Times New Roman" w:cs="Times New Roman"/>
          <w:szCs w:val="24"/>
          <w:lang w:val="sr-Cyrl-CS"/>
        </w:rPr>
        <w:t xml:space="preserve">прослијеђен допис са захтјевом да доставе </w:t>
      </w:r>
      <w:r w:rsidR="00B609E2">
        <w:rPr>
          <w:rFonts w:eastAsia="Times New Roman" w:cs="Times New Roman"/>
          <w:szCs w:val="24"/>
          <w:lang w:val="sr-Cyrl-CS"/>
        </w:rPr>
        <w:t>своје информације о раду за 202</w:t>
      </w:r>
      <w:r w:rsidR="00B609E2">
        <w:rPr>
          <w:rFonts w:eastAsia="Times New Roman" w:cs="Times New Roman"/>
          <w:szCs w:val="24"/>
        </w:rPr>
        <w:t>4</w:t>
      </w:r>
      <w:r w:rsidR="00B609E2">
        <w:rPr>
          <w:rFonts w:eastAsia="Times New Roman" w:cs="Times New Roman"/>
          <w:szCs w:val="24"/>
          <w:lang w:val="sr-Cyrl-CS"/>
        </w:rPr>
        <w:t xml:space="preserve">. годину, </w:t>
      </w:r>
      <w:r w:rsidR="00B609E2">
        <w:rPr>
          <w:rFonts w:eastAsia="Times New Roman" w:cs="Times New Roman"/>
          <w:szCs w:val="24"/>
          <w:lang w:val="sr-Cyrl-RS"/>
        </w:rPr>
        <w:t>и</w:t>
      </w:r>
      <w:r w:rsidR="00B609E2">
        <w:rPr>
          <w:rFonts w:eastAsia="Times New Roman" w:cs="Times New Roman"/>
          <w:szCs w:val="24"/>
          <w:lang w:val="sr-Cyrl-CS"/>
        </w:rPr>
        <w:t xml:space="preserve"> план активности за 2025</w:t>
      </w:r>
      <w:r w:rsidRPr="001C4C9D">
        <w:rPr>
          <w:rFonts w:eastAsia="Times New Roman" w:cs="Times New Roman"/>
          <w:szCs w:val="24"/>
          <w:lang w:val="sr-Cyrl-CS"/>
        </w:rPr>
        <w:t xml:space="preserve">. годину. У сврху прегледности и лакшег поређења извјештаја, сачињен је унифициран образац за писање тих информација. У пратећем допису, који је достављен уз образац образложен је концепт, којим се требало руководити приликом израде информације. Захтјев за достављање информације   упућен је и ЈУ Народној библиотеци „Бранко Ћопић“, која годишњи Извјештај о раду и пословању  у складу са Законом о библиотечко-информационој дјелатности подноси Управном  одбору народне библиотеке, и </w:t>
      </w:r>
      <w:r w:rsidRPr="001C4C9D">
        <w:rPr>
          <w:rFonts w:eastAsia="Times New Roman" w:cs="Times New Roman"/>
          <w:szCs w:val="24"/>
          <w:lang w:val="sr-Cyrl-BA"/>
        </w:rPr>
        <w:t>доставља надлежном министарству.</w:t>
      </w: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BA"/>
        </w:rPr>
      </w:pPr>
      <w:r w:rsidRPr="001C4C9D">
        <w:rPr>
          <w:rFonts w:eastAsia="Times New Roman" w:cs="Times New Roman"/>
          <w:szCs w:val="24"/>
          <w:lang w:val="sr-Cyrl-BA"/>
        </w:rPr>
        <w:t>С обзиром да највише информације о раду ове установе пружа Извјештај о раду, исти се налази у прилогу ове Информације и чини њен саставни дио.</w:t>
      </w:r>
    </w:p>
    <w:p w:rsidR="001C4C9D" w:rsidRPr="003C30EF" w:rsidRDefault="001C4C9D" w:rsidP="003C30EF">
      <w:pPr>
        <w:keepNext/>
        <w:jc w:val="both"/>
        <w:outlineLvl w:val="0"/>
        <w:rPr>
          <w:rFonts w:eastAsia="Times New Roman" w:cs="Times New Roman"/>
          <w:bCs/>
          <w:w w:val="101"/>
          <w:szCs w:val="24"/>
          <w:lang w:val="sr-Cyrl-CS" w:eastAsia="hr-HR"/>
        </w:rPr>
      </w:pPr>
      <w:r w:rsidRPr="001C4C9D">
        <w:rPr>
          <w:rFonts w:eastAsia="Times New Roman" w:cs="Times New Roman"/>
          <w:bCs/>
          <w:w w:val="101"/>
          <w:szCs w:val="24"/>
          <w:lang w:val="sr-Cyrl-CS" w:eastAsia="hr-HR"/>
        </w:rPr>
        <w:t>У њиховим приложеним и</w:t>
      </w:r>
      <w:r w:rsidRPr="001C4C9D">
        <w:rPr>
          <w:rFonts w:eastAsia="Times New Roman" w:cs="Times New Roman"/>
          <w:bCs/>
          <w:w w:val="101"/>
          <w:szCs w:val="24"/>
          <w:lang w:val="sr-Cyrl-BA" w:eastAsia="hr-HR"/>
        </w:rPr>
        <w:t>нформацијама</w:t>
      </w:r>
      <w:r w:rsidRPr="001C4C9D">
        <w:rPr>
          <w:rFonts w:eastAsia="Times New Roman" w:cs="Times New Roman"/>
          <w:bCs/>
          <w:w w:val="101"/>
          <w:szCs w:val="24"/>
          <w:lang w:val="sr-Cyrl-CS" w:eastAsia="hr-HR"/>
        </w:rPr>
        <w:t xml:space="preserve"> су наведени извори финансирања, активности удружења и остали подаци о раду </w:t>
      </w:r>
      <w:r w:rsidR="00B609E2">
        <w:rPr>
          <w:rFonts w:eastAsia="Times New Roman" w:cs="Times New Roman"/>
          <w:bCs/>
          <w:w w:val="101"/>
          <w:szCs w:val="24"/>
          <w:lang w:val="sr-Cyrl-BA" w:eastAsia="hr-HR"/>
        </w:rPr>
        <w:t>за 2024</w:t>
      </w:r>
      <w:r w:rsidRPr="001C4C9D">
        <w:rPr>
          <w:rFonts w:eastAsia="Times New Roman" w:cs="Times New Roman"/>
          <w:bCs/>
          <w:w w:val="101"/>
          <w:szCs w:val="24"/>
          <w:lang w:val="sr-Cyrl-BA" w:eastAsia="hr-HR"/>
        </w:rPr>
        <w:t>. годину</w:t>
      </w:r>
      <w:r w:rsidRPr="001C4C9D">
        <w:rPr>
          <w:rFonts w:eastAsia="Times New Roman" w:cs="Times New Roman"/>
          <w:bCs/>
          <w:w w:val="101"/>
          <w:szCs w:val="24"/>
          <w:lang w:val="sr-Cyrl-CS" w:eastAsia="hr-HR"/>
        </w:rPr>
        <w:t xml:space="preserve">, као и планови активности за  </w:t>
      </w:r>
      <w:r w:rsidR="00B609E2">
        <w:rPr>
          <w:rFonts w:eastAsia="Times New Roman" w:cs="Times New Roman"/>
          <w:bCs/>
          <w:w w:val="101"/>
          <w:szCs w:val="24"/>
          <w:lang w:val="sr-Cyrl-BA" w:eastAsia="hr-HR"/>
        </w:rPr>
        <w:t>2025</w:t>
      </w:r>
      <w:r w:rsidRPr="001C4C9D">
        <w:rPr>
          <w:rFonts w:eastAsia="Times New Roman" w:cs="Times New Roman"/>
          <w:bCs/>
          <w:w w:val="101"/>
          <w:szCs w:val="24"/>
          <w:lang w:val="sr-Cyrl-BA" w:eastAsia="hr-HR"/>
        </w:rPr>
        <w:t xml:space="preserve">. </w:t>
      </w:r>
      <w:r w:rsidRPr="001C4C9D">
        <w:rPr>
          <w:rFonts w:eastAsia="Times New Roman" w:cs="Times New Roman"/>
          <w:bCs/>
          <w:w w:val="101"/>
          <w:szCs w:val="24"/>
          <w:lang w:val="sr-Cyrl-CS" w:eastAsia="hr-HR"/>
        </w:rPr>
        <w:t xml:space="preserve">годину. </w:t>
      </w:r>
    </w:p>
    <w:p w:rsidR="001C4C9D" w:rsidRPr="001C4C9D" w:rsidRDefault="001C4C9D" w:rsidP="001C4C9D">
      <w:pPr>
        <w:keepNext/>
        <w:jc w:val="both"/>
        <w:outlineLvl w:val="0"/>
        <w:rPr>
          <w:rFonts w:eastAsia="Times New Roman" w:cs="Times New Roman"/>
          <w:bCs/>
          <w:w w:val="101"/>
          <w:szCs w:val="24"/>
          <w:lang w:val="sr-Cyrl-CS" w:eastAsia="hr-HR"/>
        </w:rPr>
      </w:pPr>
      <w:r w:rsidRPr="001C4C9D">
        <w:rPr>
          <w:rFonts w:eastAsia="Times New Roman" w:cs="Times New Roman"/>
          <w:bCs/>
          <w:w w:val="101"/>
          <w:szCs w:val="24"/>
          <w:lang w:val="sr-Cyrl-CS" w:eastAsia="hr-HR"/>
        </w:rPr>
        <w:t>У приложеној табели сачињен је преглед утрошка намјенских средстава</w:t>
      </w:r>
      <w:r w:rsidRPr="001C4C9D">
        <w:rPr>
          <w:rFonts w:eastAsia="Times New Roman" w:cs="Times New Roman"/>
          <w:bCs/>
          <w:w w:val="101"/>
          <w:szCs w:val="24"/>
          <w:lang w:val="sr-Cyrl-BA" w:eastAsia="hr-HR"/>
        </w:rPr>
        <w:t xml:space="preserve"> општине Брод</w:t>
      </w:r>
      <w:r w:rsidRPr="001C4C9D">
        <w:rPr>
          <w:rFonts w:eastAsia="Times New Roman" w:cs="Times New Roman"/>
          <w:bCs/>
          <w:w w:val="101"/>
          <w:szCs w:val="24"/>
          <w:lang w:val="sr-Cyrl-CS" w:eastAsia="hr-HR"/>
        </w:rPr>
        <w:t xml:space="preserve"> за културу, односно средства, која су намијењена удружењима </w:t>
      </w:r>
      <w:r w:rsidRPr="001C4C9D">
        <w:rPr>
          <w:rFonts w:eastAsia="Times New Roman" w:cs="Times New Roman"/>
          <w:bCs/>
          <w:w w:val="101"/>
          <w:szCs w:val="24"/>
          <w:lang w:val="sr-Cyrl-BA" w:eastAsia="hr-HR"/>
        </w:rPr>
        <w:t>из</w:t>
      </w:r>
      <w:r w:rsidRPr="001C4C9D">
        <w:rPr>
          <w:rFonts w:eastAsia="Times New Roman" w:cs="Times New Roman"/>
          <w:bCs/>
          <w:w w:val="101"/>
          <w:szCs w:val="24"/>
          <w:lang w:val="sr-Cyrl-CS" w:eastAsia="hr-HR"/>
        </w:rPr>
        <w:t xml:space="preserve"> области културе, те утрошак средстава за организацију јавни</w:t>
      </w:r>
      <w:r w:rsidR="00B609E2">
        <w:rPr>
          <w:rFonts w:eastAsia="Times New Roman" w:cs="Times New Roman"/>
          <w:bCs/>
          <w:w w:val="101"/>
          <w:szCs w:val="24"/>
          <w:lang w:val="sr-Cyrl-CS" w:eastAsia="hr-HR"/>
        </w:rPr>
        <w:t xml:space="preserve">х културних </w:t>
      </w:r>
      <w:r w:rsidR="00174A12">
        <w:rPr>
          <w:rFonts w:eastAsia="Times New Roman" w:cs="Times New Roman"/>
          <w:bCs/>
          <w:w w:val="101"/>
          <w:szCs w:val="24"/>
          <w:lang w:val="sr-Cyrl-CS" w:eastAsia="hr-HR"/>
        </w:rPr>
        <w:t xml:space="preserve">и других </w:t>
      </w:r>
      <w:r w:rsidR="00B609E2">
        <w:rPr>
          <w:rFonts w:eastAsia="Times New Roman" w:cs="Times New Roman"/>
          <w:bCs/>
          <w:w w:val="101"/>
          <w:szCs w:val="24"/>
          <w:lang w:val="sr-Cyrl-CS" w:eastAsia="hr-HR"/>
        </w:rPr>
        <w:t>манифестација у 2024</w:t>
      </w:r>
      <w:r w:rsidRPr="001C4C9D">
        <w:rPr>
          <w:rFonts w:eastAsia="Times New Roman" w:cs="Times New Roman"/>
          <w:bCs/>
          <w:w w:val="101"/>
          <w:szCs w:val="24"/>
          <w:lang w:val="sr-Cyrl-CS" w:eastAsia="hr-HR"/>
        </w:rPr>
        <w:t>. години.</w:t>
      </w:r>
    </w:p>
    <w:p w:rsidR="001C4C9D" w:rsidRPr="001C4C9D" w:rsidRDefault="001C4C9D" w:rsidP="001C4C9D">
      <w:pPr>
        <w:rPr>
          <w:rFonts w:eastAsia="Times New Roman" w:cs="Times New Roman"/>
          <w:szCs w:val="24"/>
          <w:lang w:val="sr-Cyrl-CS" w:eastAsia="hr-H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5691"/>
        <w:gridCol w:w="3260"/>
      </w:tblGrid>
      <w:tr w:rsidR="001C4C9D" w:rsidRPr="001C4C9D" w:rsidTr="00A1442B">
        <w:tc>
          <w:tcPr>
            <w:tcW w:w="683" w:type="dxa"/>
            <w:vAlign w:val="center"/>
          </w:tcPr>
          <w:p w:rsidR="001C4C9D" w:rsidRPr="001C4C9D" w:rsidRDefault="001C4C9D" w:rsidP="001C4C9D">
            <w:pPr>
              <w:jc w:val="center"/>
              <w:rPr>
                <w:rFonts w:eastAsia="Times New Roman" w:cs="Times New Roman"/>
                <w:b/>
                <w:szCs w:val="24"/>
                <w:lang w:val="bs-Cyrl-BA"/>
              </w:rPr>
            </w:pPr>
            <w:r w:rsidRPr="001C4C9D">
              <w:rPr>
                <w:rFonts w:eastAsia="Times New Roman" w:cs="Times New Roman"/>
                <w:b/>
                <w:szCs w:val="24"/>
                <w:lang w:val="bs-Cyrl-BA"/>
              </w:rPr>
              <w:t>Р.Б.</w:t>
            </w:r>
          </w:p>
        </w:tc>
        <w:tc>
          <w:tcPr>
            <w:tcW w:w="5691" w:type="dxa"/>
            <w:vAlign w:val="center"/>
          </w:tcPr>
          <w:p w:rsidR="001C4C9D" w:rsidRPr="001C4C9D" w:rsidRDefault="004758C4" w:rsidP="001C4C9D">
            <w:pPr>
              <w:jc w:val="center"/>
              <w:rPr>
                <w:rFonts w:eastAsia="Times New Roman" w:cs="Times New Roman"/>
                <w:b/>
                <w:szCs w:val="24"/>
                <w:lang w:val="bs-Cyrl-BA"/>
              </w:rPr>
            </w:pPr>
            <w:r>
              <w:rPr>
                <w:rFonts w:eastAsia="Times New Roman" w:cs="Times New Roman"/>
                <w:b/>
                <w:szCs w:val="24"/>
                <w:lang w:val="bs-Cyrl-BA"/>
              </w:rPr>
              <w:t>Трошкови за област културе у 2024. години</w:t>
            </w:r>
          </w:p>
        </w:tc>
        <w:tc>
          <w:tcPr>
            <w:tcW w:w="3260" w:type="dxa"/>
            <w:vAlign w:val="center"/>
          </w:tcPr>
          <w:p w:rsidR="001C4C9D" w:rsidRPr="001C4C9D" w:rsidRDefault="001C4C9D" w:rsidP="001C4C9D">
            <w:pPr>
              <w:jc w:val="center"/>
              <w:rPr>
                <w:rFonts w:eastAsia="Times New Roman" w:cs="Times New Roman"/>
                <w:b/>
                <w:szCs w:val="24"/>
                <w:lang w:val="bs-Cyrl-BA"/>
              </w:rPr>
            </w:pPr>
          </w:p>
          <w:p w:rsidR="001C4C9D" w:rsidRPr="001C4C9D" w:rsidRDefault="001C4C9D" w:rsidP="001C4C9D">
            <w:pPr>
              <w:jc w:val="center"/>
              <w:rPr>
                <w:rFonts w:eastAsia="Times New Roman" w:cs="Times New Roman"/>
                <w:b/>
                <w:szCs w:val="24"/>
                <w:lang w:val="bs-Cyrl-BA"/>
              </w:rPr>
            </w:pPr>
            <w:r w:rsidRPr="001C4C9D">
              <w:rPr>
                <w:rFonts w:eastAsia="Times New Roman" w:cs="Times New Roman"/>
                <w:b/>
                <w:szCs w:val="24"/>
                <w:lang w:val="bs-Cyrl-BA"/>
              </w:rPr>
              <w:t>Износ новчаних средстава</w:t>
            </w:r>
          </w:p>
          <w:p w:rsidR="001C4C9D" w:rsidRPr="001C4C9D" w:rsidRDefault="001C4C9D" w:rsidP="001C4C9D">
            <w:pPr>
              <w:jc w:val="center"/>
              <w:rPr>
                <w:rFonts w:eastAsia="Times New Roman" w:cs="Times New Roman"/>
                <w:b/>
                <w:szCs w:val="24"/>
                <w:lang w:val="bs-Cyrl-BA"/>
              </w:rPr>
            </w:pPr>
          </w:p>
        </w:tc>
      </w:tr>
      <w:tr w:rsidR="001C4C9D" w:rsidRPr="001C4C9D" w:rsidTr="00A1442B">
        <w:tc>
          <w:tcPr>
            <w:tcW w:w="683" w:type="dxa"/>
            <w:vAlign w:val="center"/>
          </w:tcPr>
          <w:p w:rsidR="001C4C9D" w:rsidRPr="001C4C9D" w:rsidRDefault="001C4C9D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 w:rsidRPr="001C4C9D">
              <w:rPr>
                <w:rFonts w:eastAsia="Times New Roman" w:cs="Times New Roman"/>
                <w:szCs w:val="24"/>
                <w:lang w:val="bs-Cyrl-BA"/>
              </w:rPr>
              <w:t>1.</w:t>
            </w:r>
          </w:p>
        </w:tc>
        <w:tc>
          <w:tcPr>
            <w:tcW w:w="5691" w:type="dxa"/>
            <w:vAlign w:val="center"/>
          </w:tcPr>
          <w:p w:rsidR="001C4C9D" w:rsidRPr="001C4C9D" w:rsidRDefault="001C4C9D" w:rsidP="00174A12">
            <w:pPr>
              <w:spacing w:line="360" w:lineRule="auto"/>
              <w:rPr>
                <w:rFonts w:eastAsia="Times New Roman" w:cs="Times New Roman"/>
                <w:szCs w:val="24"/>
                <w:lang w:val="bs-Cyrl-BA"/>
              </w:rPr>
            </w:pPr>
            <w:r w:rsidRPr="001C4C9D">
              <w:rPr>
                <w:rFonts w:eastAsia="Times New Roman" w:cs="Times New Roman"/>
                <w:szCs w:val="24"/>
                <w:lang w:val="bs-Cyrl-BA"/>
              </w:rPr>
              <w:t>КУД „Лијешће“ Лијешће</w:t>
            </w:r>
          </w:p>
        </w:tc>
        <w:tc>
          <w:tcPr>
            <w:tcW w:w="3260" w:type="dxa"/>
            <w:vAlign w:val="center"/>
          </w:tcPr>
          <w:p w:rsidR="001C4C9D" w:rsidRPr="001C4C9D" w:rsidRDefault="00B609E2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sr-Cyrl-RS"/>
              </w:rPr>
              <w:t>4.642,14</w:t>
            </w:r>
            <w:r w:rsidR="001C4C9D" w:rsidRPr="001C4C9D">
              <w:rPr>
                <w:rFonts w:eastAsia="Times New Roman" w:cs="Times New Roman"/>
                <w:szCs w:val="24"/>
                <w:lang w:val="bs-Cyrl-BA"/>
              </w:rPr>
              <w:t xml:space="preserve"> КМ</w:t>
            </w:r>
          </w:p>
        </w:tc>
      </w:tr>
      <w:tr w:rsidR="001C4C9D" w:rsidRPr="001C4C9D" w:rsidTr="00A1442B">
        <w:tc>
          <w:tcPr>
            <w:tcW w:w="683" w:type="dxa"/>
            <w:vAlign w:val="center"/>
          </w:tcPr>
          <w:p w:rsidR="001C4C9D" w:rsidRPr="001C4C9D" w:rsidRDefault="001C4C9D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 w:rsidRPr="001C4C9D">
              <w:rPr>
                <w:rFonts w:eastAsia="Times New Roman" w:cs="Times New Roman"/>
                <w:szCs w:val="24"/>
                <w:lang w:val="bs-Cyrl-BA"/>
              </w:rPr>
              <w:t>2.</w:t>
            </w:r>
          </w:p>
        </w:tc>
        <w:tc>
          <w:tcPr>
            <w:tcW w:w="5691" w:type="dxa"/>
            <w:vAlign w:val="center"/>
          </w:tcPr>
          <w:p w:rsidR="001C4C9D" w:rsidRPr="001C4C9D" w:rsidRDefault="001C4C9D" w:rsidP="00174A12">
            <w:pPr>
              <w:spacing w:line="360" w:lineRule="auto"/>
              <w:rPr>
                <w:rFonts w:eastAsia="Times New Roman" w:cs="Times New Roman"/>
                <w:szCs w:val="24"/>
                <w:lang w:val="bs-Cyrl-BA"/>
              </w:rPr>
            </w:pPr>
            <w:r w:rsidRPr="001C4C9D">
              <w:rPr>
                <w:rFonts w:eastAsia="Times New Roman" w:cs="Times New Roman"/>
                <w:szCs w:val="24"/>
                <w:lang w:val="bs-Cyrl-BA"/>
              </w:rPr>
              <w:t>КУД „Душко Трифуновић“ Брод</w:t>
            </w:r>
          </w:p>
        </w:tc>
        <w:tc>
          <w:tcPr>
            <w:tcW w:w="3260" w:type="dxa"/>
            <w:vAlign w:val="center"/>
          </w:tcPr>
          <w:p w:rsidR="001C4C9D" w:rsidRPr="001C4C9D" w:rsidRDefault="00B609E2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sr-Cyrl-RS"/>
              </w:rPr>
              <w:t>7.561,53</w:t>
            </w:r>
            <w:r w:rsidR="001C4C9D" w:rsidRPr="001C4C9D">
              <w:rPr>
                <w:rFonts w:eastAsia="Times New Roman" w:cs="Times New Roman"/>
                <w:szCs w:val="24"/>
                <w:lang w:val="bs-Cyrl-BA"/>
              </w:rPr>
              <w:t xml:space="preserve"> КМ</w:t>
            </w:r>
          </w:p>
        </w:tc>
      </w:tr>
      <w:tr w:rsidR="001C4C9D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9D" w:rsidRPr="001C4C9D" w:rsidRDefault="001C4C9D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 w:rsidRPr="001C4C9D">
              <w:rPr>
                <w:rFonts w:eastAsia="Times New Roman" w:cs="Times New Roman"/>
                <w:szCs w:val="24"/>
                <w:lang w:val="bs-Cyrl-BA"/>
              </w:rPr>
              <w:t>3.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9D" w:rsidRPr="001C4C9D" w:rsidRDefault="001C4C9D" w:rsidP="00174A12">
            <w:pPr>
              <w:spacing w:line="360" w:lineRule="auto"/>
              <w:rPr>
                <w:rFonts w:eastAsia="Times New Roman" w:cs="Times New Roman"/>
                <w:szCs w:val="24"/>
                <w:lang w:val="bs-Cyrl-BA"/>
              </w:rPr>
            </w:pPr>
            <w:r w:rsidRPr="001C4C9D">
              <w:rPr>
                <w:rFonts w:eastAsia="Times New Roman" w:cs="Times New Roman"/>
                <w:szCs w:val="24"/>
                <w:lang w:val="bs-Cyrl-BA"/>
              </w:rPr>
              <w:t>КУД „Бродски бисери“ Доња Мочила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9D" w:rsidRPr="001C4C9D" w:rsidRDefault="00B609E2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2</w:t>
            </w:r>
            <w:r w:rsidR="001C4C9D" w:rsidRPr="001C4C9D">
              <w:rPr>
                <w:rFonts w:eastAsia="Times New Roman" w:cs="Times New Roman"/>
                <w:szCs w:val="24"/>
                <w:lang w:val="bs-Cyrl-BA"/>
              </w:rPr>
              <w:t>.000,00 КМ</w:t>
            </w:r>
          </w:p>
        </w:tc>
      </w:tr>
      <w:tr w:rsidR="001C4C9D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9D" w:rsidRPr="001C4C9D" w:rsidRDefault="00657CA4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4</w:t>
            </w:r>
            <w:r w:rsidR="001C4C9D" w:rsidRPr="001C4C9D">
              <w:rPr>
                <w:rFonts w:eastAsia="Times New Roman" w:cs="Times New Roman"/>
                <w:szCs w:val="24"/>
                <w:lang w:val="bs-Cyrl-BA"/>
              </w:rPr>
              <w:t>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9D" w:rsidRPr="001C4C9D" w:rsidRDefault="001C4C9D" w:rsidP="00174A12">
            <w:pPr>
              <w:spacing w:line="360" w:lineRule="auto"/>
              <w:rPr>
                <w:rFonts w:eastAsia="Times New Roman" w:cs="Times New Roman"/>
                <w:szCs w:val="24"/>
                <w:lang w:val="bs-Cyrl-BA"/>
              </w:rPr>
            </w:pPr>
            <w:r w:rsidRPr="001C4C9D">
              <w:rPr>
                <w:rFonts w:eastAsia="Times New Roman" w:cs="Times New Roman"/>
                <w:szCs w:val="24"/>
                <w:lang w:val="bs-Cyrl-BA"/>
              </w:rPr>
              <w:t>ХКУД „Тамбурица“ Кораће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9D" w:rsidRPr="001C4C9D" w:rsidRDefault="00B609E2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2.0</w:t>
            </w:r>
            <w:r w:rsidR="001C4C9D" w:rsidRPr="001C4C9D">
              <w:rPr>
                <w:rFonts w:eastAsia="Times New Roman" w:cs="Times New Roman"/>
                <w:szCs w:val="24"/>
                <w:lang w:val="bs-Cyrl-BA"/>
              </w:rPr>
              <w:t>00,00 КМ</w:t>
            </w:r>
          </w:p>
        </w:tc>
      </w:tr>
      <w:tr w:rsidR="00B609E2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9E2" w:rsidRPr="001C4C9D" w:rsidRDefault="00657CA4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5</w:t>
            </w:r>
            <w:r w:rsidR="00B609E2">
              <w:rPr>
                <w:rFonts w:eastAsia="Times New Roman" w:cs="Times New Roman"/>
                <w:szCs w:val="24"/>
                <w:lang w:val="bs-Cyrl-BA"/>
              </w:rPr>
              <w:t>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9E2" w:rsidRPr="001C4C9D" w:rsidRDefault="00B609E2" w:rsidP="00174A12">
            <w:pPr>
              <w:spacing w:line="360" w:lineRule="auto"/>
              <w:rPr>
                <w:rFonts w:eastAsia="Times New Roman" w:cs="Times New Roman"/>
                <w:szCs w:val="24"/>
                <w:lang w:val="sr-Cyrl-BA"/>
              </w:rPr>
            </w:pPr>
            <w:r>
              <w:rPr>
                <w:rFonts w:eastAsia="Times New Roman" w:cs="Times New Roman"/>
                <w:szCs w:val="24"/>
                <w:lang w:val="sr-Cyrl-BA"/>
              </w:rPr>
              <w:t>УГ „Љубитељи школе гитаре“ Брод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9E2" w:rsidRPr="00B609E2" w:rsidRDefault="00B609E2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RS"/>
              </w:rPr>
            </w:pPr>
            <w:r>
              <w:rPr>
                <w:rFonts w:eastAsia="Times New Roman" w:cs="Times New Roman"/>
                <w:szCs w:val="24"/>
                <w:lang w:val="sr-Cyrl-RS"/>
              </w:rPr>
              <w:t>6.000,00 КМ</w:t>
            </w:r>
          </w:p>
        </w:tc>
      </w:tr>
      <w:tr w:rsidR="001C4C9D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9D" w:rsidRPr="001C4C9D" w:rsidRDefault="001C4C9D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 w:rsidRPr="001C4C9D">
              <w:rPr>
                <w:rFonts w:eastAsia="Times New Roman" w:cs="Times New Roman"/>
                <w:szCs w:val="24"/>
                <w:lang w:val="bs-Cyrl-BA"/>
              </w:rPr>
              <w:t>6.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9D" w:rsidRPr="001C4C9D" w:rsidRDefault="001C4C9D" w:rsidP="00174A12">
            <w:pPr>
              <w:spacing w:line="360" w:lineRule="auto"/>
              <w:rPr>
                <w:rFonts w:eastAsia="Times New Roman" w:cs="Times New Roman"/>
                <w:szCs w:val="24"/>
                <w:lang w:val="sr-Cyrl-BA"/>
              </w:rPr>
            </w:pPr>
            <w:r w:rsidRPr="001C4C9D">
              <w:rPr>
                <w:rFonts w:eastAsia="Times New Roman" w:cs="Times New Roman"/>
                <w:szCs w:val="24"/>
                <w:lang w:val="sr-Cyrl-BA"/>
              </w:rPr>
              <w:t>ЈУ НБ „Бранко Ћопић“ Брод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9D" w:rsidRPr="001C4C9D" w:rsidRDefault="00B609E2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RS"/>
              </w:rPr>
              <w:t>19.100</w:t>
            </w:r>
            <w:r w:rsidR="001C4C9D" w:rsidRPr="001C4C9D">
              <w:rPr>
                <w:rFonts w:eastAsia="Times New Roman" w:cs="Times New Roman"/>
                <w:szCs w:val="24"/>
              </w:rPr>
              <w:t>,00</w:t>
            </w:r>
            <w:r w:rsidR="001C4C9D" w:rsidRPr="001C4C9D">
              <w:rPr>
                <w:rFonts w:eastAsia="Times New Roman" w:cs="Times New Roman"/>
                <w:szCs w:val="24"/>
                <w:lang w:val="sr-Cyrl-CS"/>
              </w:rPr>
              <w:t xml:space="preserve"> КМ</w:t>
            </w:r>
          </w:p>
        </w:tc>
      </w:tr>
      <w:tr w:rsidR="001C4C9D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9D" w:rsidRPr="001C4C9D" w:rsidRDefault="001C4C9D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 w:rsidRPr="001C4C9D">
              <w:rPr>
                <w:rFonts w:eastAsia="Times New Roman" w:cs="Times New Roman"/>
                <w:szCs w:val="24"/>
                <w:lang w:val="bs-Cyrl-BA"/>
              </w:rPr>
              <w:t>7.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D" w:rsidRPr="001C4C9D" w:rsidRDefault="00174A12" w:rsidP="00174A12">
            <w:pPr>
              <w:spacing w:line="360" w:lineRule="auto"/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Зимзо Брод 2023/24. године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9D" w:rsidRPr="001C4C9D" w:rsidRDefault="00174A12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23.748,00 КМ</w:t>
            </w:r>
          </w:p>
        </w:tc>
      </w:tr>
      <w:tr w:rsidR="00145965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65" w:rsidRPr="001C4C9D" w:rsidRDefault="00145965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 xml:space="preserve">8. 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965" w:rsidRDefault="00145965" w:rsidP="00145965">
            <w:pPr>
              <w:spacing w:line="360" w:lineRule="auto"/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Организација прославе поводом Божића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65" w:rsidRDefault="00145965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2.700,00 КМ</w:t>
            </w:r>
          </w:p>
        </w:tc>
      </w:tr>
      <w:tr w:rsidR="00174A12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12" w:rsidRPr="001C4C9D" w:rsidRDefault="00657CA4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9</w:t>
            </w:r>
            <w:r w:rsidR="00174A12">
              <w:rPr>
                <w:rFonts w:eastAsia="Times New Roman" w:cs="Times New Roman"/>
                <w:szCs w:val="24"/>
                <w:lang w:val="bs-Cyrl-BA"/>
              </w:rPr>
              <w:t>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12" w:rsidRDefault="00174A12" w:rsidP="001469CC">
            <w:pPr>
              <w:spacing w:line="276" w:lineRule="auto"/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Организација дочека православне Нове године 2023/2024. године (концерт Раде Манојловић)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12" w:rsidRDefault="00174A12" w:rsidP="001469CC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32.000,00 КМ</w:t>
            </w:r>
          </w:p>
        </w:tc>
      </w:tr>
      <w:tr w:rsidR="00174A12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12" w:rsidRDefault="00657CA4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10</w:t>
            </w:r>
            <w:r w:rsidR="001469CC">
              <w:rPr>
                <w:rFonts w:eastAsia="Times New Roman" w:cs="Times New Roman"/>
                <w:szCs w:val="24"/>
                <w:lang w:val="bs-Cyrl-BA"/>
              </w:rPr>
              <w:t>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12" w:rsidRDefault="001469CC" w:rsidP="00174A12">
            <w:pPr>
              <w:spacing w:line="360" w:lineRule="auto"/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Богојављенско пливање за часни крст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12" w:rsidRDefault="00FF1394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2.132</w:t>
            </w:r>
            <w:r w:rsidR="001469CC">
              <w:rPr>
                <w:rFonts w:eastAsia="Times New Roman" w:cs="Times New Roman"/>
                <w:szCs w:val="24"/>
                <w:lang w:val="sr-Cyrl-CS"/>
              </w:rPr>
              <w:t>,00 КМ</w:t>
            </w:r>
          </w:p>
        </w:tc>
      </w:tr>
      <w:tr w:rsidR="001469CC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CC" w:rsidRDefault="00657CA4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11</w:t>
            </w:r>
            <w:r w:rsidR="001469CC">
              <w:rPr>
                <w:rFonts w:eastAsia="Times New Roman" w:cs="Times New Roman"/>
                <w:szCs w:val="24"/>
                <w:lang w:val="bs-Cyrl-BA"/>
              </w:rPr>
              <w:t>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CC" w:rsidRDefault="001469CC" w:rsidP="00174A12">
            <w:pPr>
              <w:spacing w:line="360" w:lineRule="auto"/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Организација  три позоришне представе</w:t>
            </w:r>
            <w:r w:rsidR="00CF00A1">
              <w:rPr>
                <w:rFonts w:eastAsia="Times New Roman" w:cs="Times New Roman"/>
                <w:szCs w:val="24"/>
                <w:lang w:val="bs-Cyrl-BA"/>
              </w:rPr>
              <w:t xml:space="preserve"> за одрасле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CC" w:rsidRDefault="001469CC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9.711,00 КМ</w:t>
            </w:r>
          </w:p>
        </w:tc>
      </w:tr>
      <w:tr w:rsidR="001469CC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CC" w:rsidRDefault="00657CA4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lastRenderedPageBreak/>
              <w:t>12</w:t>
            </w:r>
            <w:r w:rsidR="001469CC">
              <w:rPr>
                <w:rFonts w:eastAsia="Times New Roman" w:cs="Times New Roman"/>
                <w:szCs w:val="24"/>
                <w:lang w:val="bs-Cyrl-BA"/>
              </w:rPr>
              <w:t xml:space="preserve">. 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CC" w:rsidRDefault="001469CC" w:rsidP="001469CC">
            <w:pPr>
              <w:spacing w:line="276" w:lineRule="auto"/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Књижевно вече представљање романа „Послије забаве“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CC" w:rsidRDefault="001469CC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500,00</w:t>
            </w:r>
            <w:r w:rsidR="00CF00A1">
              <w:rPr>
                <w:rFonts w:eastAsia="Times New Roman" w:cs="Times New Roman"/>
                <w:szCs w:val="24"/>
                <w:lang w:val="sr-Cyrl-CS"/>
              </w:rPr>
              <w:t xml:space="preserve"> КМ</w:t>
            </w:r>
          </w:p>
        </w:tc>
      </w:tr>
      <w:tr w:rsidR="001469CC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CC" w:rsidRPr="00CF00A1" w:rsidRDefault="00657CA4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13</w:t>
            </w:r>
            <w:r w:rsidR="001469CC">
              <w:rPr>
                <w:rFonts w:eastAsia="Times New Roman" w:cs="Times New Roman"/>
                <w:szCs w:val="24"/>
                <w:lang w:val="bs-Cyrl-BA"/>
              </w:rPr>
              <w:t>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CC" w:rsidRPr="00CF00A1" w:rsidRDefault="00CF00A1" w:rsidP="00174A12">
            <w:pPr>
              <w:spacing w:line="360" w:lineRule="auto"/>
              <w:jc w:val="both"/>
              <w:rPr>
                <w:rFonts w:eastAsia="Times New Roman" w:cs="Times New Roman"/>
                <w:szCs w:val="24"/>
                <w:lang w:val="sr-Cyrl-RS"/>
              </w:rPr>
            </w:pPr>
            <w:r>
              <w:rPr>
                <w:rFonts w:eastAsia="Times New Roman" w:cs="Times New Roman"/>
                <w:szCs w:val="24"/>
                <w:lang w:val="sr-Cyrl-RS"/>
              </w:rPr>
              <w:t>Виолинска променада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CC" w:rsidRDefault="00CF00A1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987,00 КМ</w:t>
            </w:r>
          </w:p>
        </w:tc>
      </w:tr>
      <w:tr w:rsidR="001469CC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CC" w:rsidRDefault="00657CA4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14</w:t>
            </w:r>
            <w:r w:rsidR="00CF00A1">
              <w:rPr>
                <w:rFonts w:eastAsia="Times New Roman" w:cs="Times New Roman"/>
                <w:szCs w:val="24"/>
                <w:lang w:val="bs-Cyrl-BA"/>
              </w:rPr>
              <w:t xml:space="preserve">. 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A1" w:rsidRDefault="00CF00A1" w:rsidP="00CF00A1">
            <w:pPr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Позоришна представа за дјецу</w:t>
            </w:r>
          </w:p>
          <w:p w:rsidR="00CF00A1" w:rsidRDefault="00CF00A1" w:rsidP="00CF00A1">
            <w:pPr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„Чудесна прича о правим пријатељима“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CC" w:rsidRDefault="00CF00A1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1.200,00 КМ</w:t>
            </w:r>
          </w:p>
        </w:tc>
      </w:tr>
      <w:tr w:rsidR="00A1442B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2B" w:rsidRDefault="00657CA4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15</w:t>
            </w:r>
            <w:r w:rsidR="00A1442B">
              <w:rPr>
                <w:rFonts w:eastAsia="Times New Roman" w:cs="Times New Roman"/>
                <w:szCs w:val="24"/>
                <w:lang w:val="bs-Cyrl-BA"/>
              </w:rPr>
              <w:t xml:space="preserve">. 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2B" w:rsidRDefault="00A1442B" w:rsidP="00CF00A1">
            <w:pPr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Трошкови организације пријема за ученике генерације и носиоце дипломе Вук Караџић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2B" w:rsidRDefault="00657CA4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</w:rPr>
              <w:t>700</w:t>
            </w:r>
            <w:r w:rsidR="00A1442B">
              <w:rPr>
                <w:rFonts w:eastAsia="Times New Roman" w:cs="Times New Roman"/>
                <w:szCs w:val="24"/>
                <w:lang w:val="sr-Cyrl-CS"/>
              </w:rPr>
              <w:t>,00 КМ</w:t>
            </w:r>
          </w:p>
        </w:tc>
      </w:tr>
      <w:tr w:rsidR="001469CC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CC" w:rsidRDefault="00657CA4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16</w:t>
            </w:r>
            <w:r w:rsidR="00CF00A1">
              <w:rPr>
                <w:rFonts w:eastAsia="Times New Roman" w:cs="Times New Roman"/>
                <w:szCs w:val="24"/>
                <w:lang w:val="bs-Cyrl-BA"/>
              </w:rPr>
              <w:t xml:space="preserve">. 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CC" w:rsidRDefault="00CF00A1" w:rsidP="00174A12">
            <w:pPr>
              <w:spacing w:line="360" w:lineRule="auto"/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45. Акварелистичка колонија „Сава“ Брод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CC" w:rsidRDefault="00CF00A1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14.358,60 КМ</w:t>
            </w:r>
          </w:p>
        </w:tc>
      </w:tr>
      <w:tr w:rsidR="001469CC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CC" w:rsidRDefault="00657CA4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17</w:t>
            </w:r>
            <w:r w:rsidR="00CF00A1">
              <w:rPr>
                <w:rFonts w:eastAsia="Times New Roman" w:cs="Times New Roman"/>
                <w:szCs w:val="24"/>
                <w:lang w:val="bs-Cyrl-BA"/>
              </w:rPr>
              <w:t>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CC" w:rsidRDefault="00CF00A1" w:rsidP="00CF00A1">
            <w:pPr>
              <w:spacing w:line="360" w:lineRule="auto"/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 xml:space="preserve">Конференцја беба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CC" w:rsidRDefault="00CF00A1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2.402,00 КМ</w:t>
            </w:r>
          </w:p>
        </w:tc>
      </w:tr>
      <w:tr w:rsidR="00CF00A1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A1" w:rsidRDefault="00657CA4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18</w:t>
            </w:r>
            <w:r w:rsidR="00CF00A1">
              <w:rPr>
                <w:rFonts w:eastAsia="Times New Roman" w:cs="Times New Roman"/>
                <w:szCs w:val="24"/>
                <w:lang w:val="bs-Cyrl-BA"/>
              </w:rPr>
              <w:t>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A1" w:rsidRDefault="00CF00A1" w:rsidP="00CF00A1">
            <w:pPr>
              <w:spacing w:line="360" w:lineRule="auto"/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РТРС караван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A1" w:rsidRDefault="00CF00A1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5.900,00 КМ</w:t>
            </w:r>
          </w:p>
        </w:tc>
      </w:tr>
      <w:tr w:rsidR="00CF00A1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A1" w:rsidRDefault="00657CA4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19</w:t>
            </w:r>
            <w:r w:rsidR="00FA01D3">
              <w:rPr>
                <w:rFonts w:eastAsia="Times New Roman" w:cs="Times New Roman"/>
                <w:szCs w:val="24"/>
                <w:lang w:val="bs-Cyrl-BA"/>
              </w:rPr>
              <w:t>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A1" w:rsidRDefault="00FA01D3" w:rsidP="00FA01D3">
            <w:pPr>
              <w:spacing w:line="276" w:lineRule="auto"/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Сајам привреде, пољопривреде и туризма</w:t>
            </w:r>
            <w:r w:rsidR="00145965">
              <w:rPr>
                <w:rFonts w:eastAsia="Times New Roman" w:cs="Times New Roman"/>
                <w:szCs w:val="24"/>
                <w:lang w:val="bs-Cyrl-BA"/>
              </w:rPr>
              <w:t>,</w:t>
            </w:r>
            <w:r>
              <w:rPr>
                <w:rFonts w:eastAsia="Times New Roman" w:cs="Times New Roman"/>
                <w:szCs w:val="24"/>
                <w:lang w:val="bs-Cyrl-BA"/>
              </w:rPr>
              <w:t xml:space="preserve"> и гастро сусрети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A1" w:rsidRDefault="00FA01D3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57.086,49 КМ</w:t>
            </w:r>
          </w:p>
        </w:tc>
      </w:tr>
      <w:tr w:rsidR="00145965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65" w:rsidRDefault="00657CA4" w:rsidP="00FA01D3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20</w:t>
            </w:r>
            <w:r w:rsidR="00145965">
              <w:rPr>
                <w:rFonts w:eastAsia="Times New Roman" w:cs="Times New Roman"/>
                <w:szCs w:val="24"/>
                <w:lang w:val="bs-Cyrl-BA"/>
              </w:rPr>
              <w:t>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965" w:rsidRPr="00A1442B" w:rsidRDefault="00145965" w:rsidP="00145965">
            <w:pPr>
              <w:spacing w:line="276" w:lineRule="auto"/>
              <w:jc w:val="both"/>
              <w:rPr>
                <w:rFonts w:eastAsia="Times New Roman" w:cs="Times New Roman"/>
                <w:szCs w:val="24"/>
                <w:lang w:val="sr-Cyrl-RS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 xml:space="preserve">Поклони за ђаке </w:t>
            </w:r>
            <w:r w:rsidR="00A1442B">
              <w:rPr>
                <w:rFonts w:eastAsia="Times New Roman" w:cs="Times New Roman"/>
                <w:szCs w:val="24"/>
                <w:lang w:val="bs-Cyrl-BA"/>
              </w:rPr>
              <w:t>који крећу у први разред (првачићи)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65" w:rsidRDefault="00A1442B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1.700,00 КМ</w:t>
            </w:r>
          </w:p>
        </w:tc>
      </w:tr>
      <w:tr w:rsidR="00FA01D3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1D3" w:rsidRDefault="00657CA4" w:rsidP="00FA01D3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21</w:t>
            </w:r>
            <w:r w:rsidR="00FA01D3">
              <w:rPr>
                <w:rFonts w:eastAsia="Times New Roman" w:cs="Times New Roman"/>
                <w:szCs w:val="24"/>
                <w:lang w:val="bs-Cyrl-BA"/>
              </w:rPr>
              <w:t xml:space="preserve">. 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D3" w:rsidRDefault="00FA01D3" w:rsidP="00FA01D3">
            <w:pPr>
              <w:spacing w:line="276" w:lineRule="auto"/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Дјечија позоришна представа „Палата смијеха“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1D3" w:rsidRDefault="00FA01D3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1.200,00 КМ</w:t>
            </w:r>
          </w:p>
        </w:tc>
      </w:tr>
      <w:tr w:rsidR="00FA01D3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1D3" w:rsidRDefault="00657CA4" w:rsidP="00FA01D3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22</w:t>
            </w:r>
            <w:r w:rsidR="00FA01D3">
              <w:rPr>
                <w:rFonts w:eastAsia="Times New Roman" w:cs="Times New Roman"/>
                <w:szCs w:val="24"/>
                <w:lang w:val="bs-Cyrl-BA"/>
              </w:rPr>
              <w:t>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D3" w:rsidRDefault="00FA01D3" w:rsidP="00FA01D3">
            <w:pPr>
              <w:spacing w:line="276" w:lineRule="auto"/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Јесењи базар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1D3" w:rsidRDefault="00FA01D3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150,00 КМ</w:t>
            </w:r>
          </w:p>
        </w:tc>
      </w:tr>
      <w:tr w:rsidR="00FA01D3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1D3" w:rsidRDefault="00657CA4" w:rsidP="00FA01D3">
            <w:pPr>
              <w:spacing w:line="360" w:lineRule="auto"/>
              <w:jc w:val="center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>23</w:t>
            </w:r>
            <w:r w:rsidR="00FA01D3">
              <w:rPr>
                <w:rFonts w:eastAsia="Times New Roman" w:cs="Times New Roman"/>
                <w:szCs w:val="24"/>
                <w:lang w:val="bs-Cyrl-BA"/>
              </w:rPr>
              <w:t>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D3" w:rsidRDefault="00FA01D3" w:rsidP="00FA01D3">
            <w:pPr>
              <w:spacing w:line="276" w:lineRule="auto"/>
              <w:jc w:val="both"/>
              <w:rPr>
                <w:rFonts w:eastAsia="Times New Roman" w:cs="Times New Roman"/>
                <w:szCs w:val="24"/>
                <w:lang w:val="bs-Cyrl-BA"/>
              </w:rPr>
            </w:pPr>
            <w:r>
              <w:rPr>
                <w:rFonts w:eastAsia="Times New Roman" w:cs="Times New Roman"/>
                <w:szCs w:val="24"/>
                <w:lang w:val="bs-Cyrl-BA"/>
              </w:rPr>
              <w:t xml:space="preserve"> Октобарске свечаности слободе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1D3" w:rsidRDefault="00FA01D3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  <w:lang w:val="sr-Cyrl-CS"/>
              </w:rPr>
            </w:pPr>
            <w:r>
              <w:rPr>
                <w:rFonts w:eastAsia="Times New Roman" w:cs="Times New Roman"/>
                <w:szCs w:val="24"/>
                <w:lang w:val="sr-Cyrl-CS"/>
              </w:rPr>
              <w:t>34.363,83 КМ</w:t>
            </w:r>
          </w:p>
        </w:tc>
      </w:tr>
      <w:tr w:rsidR="001C4C9D" w:rsidRPr="001C4C9D" w:rsidTr="00A1442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9D" w:rsidRPr="001C4C9D" w:rsidRDefault="00657CA4" w:rsidP="00174A12">
            <w:pPr>
              <w:spacing w:line="36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r-Cyrl-BA"/>
              </w:rPr>
              <w:t>24</w:t>
            </w:r>
            <w:r w:rsidR="001C4C9D" w:rsidRPr="001C4C9D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9D" w:rsidRPr="001C4C9D" w:rsidRDefault="001C4C9D" w:rsidP="00174A12">
            <w:pPr>
              <w:spacing w:line="360" w:lineRule="auto"/>
              <w:jc w:val="center"/>
              <w:rPr>
                <w:rFonts w:eastAsia="Times New Roman" w:cs="Times New Roman"/>
                <w:b/>
                <w:szCs w:val="24"/>
                <w:lang w:val="en-US"/>
              </w:rPr>
            </w:pPr>
            <w:r w:rsidRPr="001C4C9D">
              <w:rPr>
                <w:rFonts w:eastAsia="Times New Roman" w:cs="Times New Roman"/>
                <w:b/>
                <w:szCs w:val="24"/>
              </w:rPr>
              <w:t>УКУПНО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C9D" w:rsidRPr="001C4C9D" w:rsidRDefault="00FF1394" w:rsidP="00174A12">
            <w:pPr>
              <w:spacing w:line="360" w:lineRule="auto"/>
              <w:jc w:val="righ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232.142,5</w:t>
            </w:r>
            <w:r w:rsidR="0047046E">
              <w:rPr>
                <w:rFonts w:eastAsia="Times New Roman" w:cs="Times New Roman"/>
                <w:szCs w:val="24"/>
              </w:rPr>
              <w:t xml:space="preserve">9 </w:t>
            </w:r>
            <w:r w:rsidR="001C4C9D" w:rsidRPr="001C4C9D">
              <w:rPr>
                <w:rFonts w:eastAsia="Times New Roman" w:cs="Times New Roman"/>
                <w:szCs w:val="24"/>
              </w:rPr>
              <w:t>KM</w:t>
            </w:r>
          </w:p>
        </w:tc>
      </w:tr>
    </w:tbl>
    <w:p w:rsidR="001C4C9D" w:rsidRPr="00657CA4" w:rsidRDefault="00657CA4" w:rsidP="001C4C9D">
      <w:pPr>
        <w:jc w:val="both"/>
        <w:rPr>
          <w:rFonts w:eastAsia="Times New Roman" w:cs="Times New Roman"/>
          <w:i/>
          <w:szCs w:val="24"/>
          <w:lang w:val="sr-Cyrl-CS"/>
        </w:rPr>
      </w:pPr>
      <w:r w:rsidRPr="00657CA4">
        <w:rPr>
          <w:rFonts w:eastAsia="Times New Roman" w:cs="Times New Roman"/>
          <w:i/>
          <w:szCs w:val="24"/>
          <w:lang w:val="sr-Cyrl-CS"/>
        </w:rPr>
        <w:t xml:space="preserve">Извор: </w:t>
      </w:r>
      <w:r w:rsidR="009856A6">
        <w:rPr>
          <w:rFonts w:eastAsia="Times New Roman" w:cs="Times New Roman"/>
          <w:i/>
          <w:szCs w:val="24"/>
          <w:lang w:val="sr-Cyrl-CS"/>
        </w:rPr>
        <w:t>Одјељење за финансије општине Брод и ЈУ „ТООБ“</w:t>
      </w:r>
    </w:p>
    <w:p w:rsidR="00657CA4" w:rsidRPr="001C4C9D" w:rsidRDefault="00657CA4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BA"/>
        </w:rPr>
      </w:pPr>
      <w:r w:rsidRPr="001C4C9D">
        <w:rPr>
          <w:rFonts w:eastAsia="Times New Roman" w:cs="Times New Roman"/>
          <w:szCs w:val="24"/>
          <w:lang w:val="sr-Cyrl-CS"/>
        </w:rPr>
        <w:t>Ставке које се односе на удружења углавном обухватају трошкове превоза на гостовања, набавку ношњи</w:t>
      </w:r>
      <w:r w:rsidRPr="001C4C9D">
        <w:rPr>
          <w:rFonts w:eastAsia="Times New Roman" w:cs="Times New Roman"/>
          <w:szCs w:val="24"/>
        </w:rPr>
        <w:t xml:space="preserve"> </w:t>
      </w:r>
      <w:r w:rsidRPr="001C4C9D">
        <w:rPr>
          <w:rFonts w:eastAsia="Times New Roman" w:cs="Times New Roman"/>
          <w:szCs w:val="24"/>
          <w:lang w:val="sr-Cyrl-BA"/>
        </w:rPr>
        <w:t>и</w:t>
      </w:r>
      <w:r w:rsidRPr="001C4C9D">
        <w:rPr>
          <w:rFonts w:eastAsia="Times New Roman" w:cs="Times New Roman"/>
          <w:szCs w:val="24"/>
          <w:lang w:val="sr-Cyrl-CS"/>
        </w:rPr>
        <w:t xml:space="preserve"> плаћање кореографија</w:t>
      </w:r>
      <w:r w:rsidR="00657CA4">
        <w:rPr>
          <w:rFonts w:eastAsia="Times New Roman" w:cs="Times New Roman"/>
          <w:szCs w:val="24"/>
        </w:rPr>
        <w:t xml:space="preserve">, те трошкови </w:t>
      </w:r>
      <w:r w:rsidR="004A07B3">
        <w:rPr>
          <w:rFonts w:eastAsia="Times New Roman" w:cs="Times New Roman"/>
          <w:szCs w:val="24"/>
          <w:lang w:val="sr-Cyrl-RS"/>
        </w:rPr>
        <w:t>организације</w:t>
      </w:r>
      <w:r w:rsidRPr="001C4C9D">
        <w:rPr>
          <w:rFonts w:eastAsia="Times New Roman" w:cs="Times New Roman"/>
          <w:szCs w:val="24"/>
          <w:lang w:val="sr-Cyrl-CS"/>
        </w:rPr>
        <w:t xml:space="preserve"> културних манифестација, које су ова удружења организовала. </w:t>
      </w: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BA"/>
        </w:rPr>
      </w:pPr>
      <w:r w:rsidRPr="001C4C9D">
        <w:rPr>
          <w:rFonts w:eastAsia="Times New Roman" w:cs="Times New Roman"/>
          <w:szCs w:val="24"/>
          <w:lang w:val="sr-Cyrl-CS"/>
        </w:rPr>
        <w:t xml:space="preserve">Што се тиче јавних културних манифестација на самом почетку године треба издвојити организацију дочека  </w:t>
      </w:r>
      <w:r w:rsidRPr="001C4C9D">
        <w:rPr>
          <w:rFonts w:eastAsia="Times New Roman" w:cs="Times New Roman"/>
          <w:szCs w:val="24"/>
          <w:lang w:val="sr-Cyrl-BA"/>
        </w:rPr>
        <w:t>п</w:t>
      </w:r>
      <w:r w:rsidR="00657CA4">
        <w:rPr>
          <w:rFonts w:eastAsia="Times New Roman" w:cs="Times New Roman"/>
          <w:szCs w:val="24"/>
          <w:lang w:val="sr-Cyrl-CS"/>
        </w:rPr>
        <w:t>равославне Нове 2024</w:t>
      </w:r>
      <w:r w:rsidRPr="001C4C9D">
        <w:rPr>
          <w:rFonts w:eastAsia="Times New Roman" w:cs="Times New Roman"/>
          <w:szCs w:val="24"/>
          <w:lang w:val="sr-Cyrl-CS"/>
        </w:rPr>
        <w:t xml:space="preserve">. године. </w:t>
      </w:r>
      <w:proofErr w:type="spellStart"/>
      <w:r w:rsidRPr="001C4C9D">
        <w:rPr>
          <w:rFonts w:eastAsia="Times New Roman" w:cs="Times New Roman"/>
          <w:szCs w:val="24"/>
          <w:lang w:val="en-US"/>
        </w:rPr>
        <w:t>За</w:t>
      </w:r>
      <w:proofErr w:type="spellEnd"/>
      <w:r w:rsidRPr="001C4C9D">
        <w:rPr>
          <w:rFonts w:eastAsia="Times New Roman" w:cs="Times New Roman"/>
          <w:szCs w:val="24"/>
          <w:lang w:val="en-US"/>
        </w:rPr>
        <w:t xml:space="preserve"> </w:t>
      </w:r>
      <w:r w:rsidRPr="001C4C9D">
        <w:rPr>
          <w:rFonts w:eastAsia="Times New Roman" w:cs="Times New Roman"/>
          <w:szCs w:val="24"/>
          <w:lang w:val="sr-Cyrl-BA"/>
        </w:rPr>
        <w:t>музички програм на Тргу Патријарха Павла</w:t>
      </w:r>
      <w:proofErr w:type="gramStart"/>
      <w:r w:rsidRPr="001C4C9D">
        <w:rPr>
          <w:rFonts w:eastAsia="Times New Roman" w:cs="Times New Roman"/>
          <w:szCs w:val="24"/>
          <w:lang w:val="sr-Cyrl-BA"/>
        </w:rPr>
        <w:t xml:space="preserve">, </w:t>
      </w:r>
      <w:r w:rsidRPr="001C4C9D">
        <w:rPr>
          <w:rFonts w:eastAsia="Times New Roman" w:cs="Times New Roman"/>
          <w:szCs w:val="24"/>
          <w:lang w:val="en-US"/>
        </w:rPr>
        <w:t xml:space="preserve"> </w:t>
      </w:r>
      <w:r w:rsidR="00657CA4">
        <w:rPr>
          <w:rFonts w:eastAsia="Times New Roman" w:cs="Times New Roman"/>
          <w:szCs w:val="24"/>
          <w:lang w:val="sr-Cyrl-BA"/>
        </w:rPr>
        <w:t>била</w:t>
      </w:r>
      <w:proofErr w:type="gramEnd"/>
      <w:r w:rsidRPr="001C4C9D">
        <w:rPr>
          <w:rFonts w:eastAsia="Times New Roman" w:cs="Times New Roman"/>
          <w:szCs w:val="24"/>
          <w:lang w:val="sr-Cyrl-BA"/>
        </w:rPr>
        <w:t xml:space="preserve"> је ангажован</w:t>
      </w:r>
      <w:r w:rsidR="00657CA4">
        <w:rPr>
          <w:rFonts w:eastAsia="Times New Roman" w:cs="Times New Roman"/>
          <w:szCs w:val="24"/>
          <w:lang w:val="sr-Cyrl-BA"/>
        </w:rPr>
        <w:t>а естрадна умјетница</w:t>
      </w:r>
      <w:r w:rsidR="004A07B3">
        <w:rPr>
          <w:rFonts w:eastAsia="Times New Roman" w:cs="Times New Roman"/>
          <w:szCs w:val="24"/>
          <w:lang w:val="sr-Cyrl-BA"/>
        </w:rPr>
        <w:t xml:space="preserve"> Рада Манојловић </w:t>
      </w:r>
      <w:r w:rsidRPr="001C4C9D">
        <w:rPr>
          <w:rFonts w:eastAsia="Times New Roman" w:cs="Times New Roman"/>
          <w:szCs w:val="24"/>
          <w:lang w:val="sr-Cyrl-BA"/>
        </w:rPr>
        <w:t>на чијем је концерту присуствовао   велики број грађана којима  је поред одличног провода било  услужено и кувано вино,</w:t>
      </w:r>
      <w:r w:rsidRPr="001C4C9D">
        <w:rPr>
          <w:rFonts w:eastAsia="Calibri" w:cs="Times New Roman"/>
          <w:lang w:val="en-US"/>
        </w:rPr>
        <w:t xml:space="preserve"> </w:t>
      </w:r>
      <w:r w:rsidRPr="001C4C9D">
        <w:rPr>
          <w:rFonts w:eastAsia="Times New Roman" w:cs="Times New Roman"/>
          <w:szCs w:val="24"/>
          <w:lang w:val="en-US"/>
        </w:rPr>
        <w:t xml:space="preserve">а </w:t>
      </w:r>
      <w:proofErr w:type="spellStart"/>
      <w:r w:rsidRPr="001C4C9D">
        <w:rPr>
          <w:rFonts w:eastAsia="Times New Roman" w:cs="Times New Roman"/>
          <w:szCs w:val="24"/>
          <w:lang w:val="en-US"/>
        </w:rPr>
        <w:t>поноћ</w:t>
      </w:r>
      <w:proofErr w:type="spellEnd"/>
      <w:r w:rsidRPr="001C4C9D">
        <w:rPr>
          <w:rFonts w:eastAsia="Times New Roman" w:cs="Times New Roman"/>
          <w:szCs w:val="24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lang w:val="en-US"/>
        </w:rPr>
        <w:t>је</w:t>
      </w:r>
      <w:proofErr w:type="spellEnd"/>
      <w:r w:rsidRPr="001C4C9D">
        <w:rPr>
          <w:rFonts w:eastAsia="Times New Roman" w:cs="Times New Roman"/>
          <w:szCs w:val="24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lang w:val="en-US"/>
        </w:rPr>
        <w:t>најављена</w:t>
      </w:r>
      <w:proofErr w:type="spellEnd"/>
      <w:r w:rsidRPr="001C4C9D">
        <w:rPr>
          <w:rFonts w:eastAsia="Times New Roman" w:cs="Times New Roman"/>
          <w:szCs w:val="24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lang w:val="en-US"/>
        </w:rPr>
        <w:t>ватрометом</w:t>
      </w:r>
      <w:proofErr w:type="spellEnd"/>
      <w:r w:rsidRPr="001C4C9D">
        <w:rPr>
          <w:rFonts w:eastAsia="Times New Roman" w:cs="Times New Roman"/>
          <w:szCs w:val="24"/>
          <w:lang w:val="en-US"/>
        </w:rPr>
        <w:t>.</w:t>
      </w:r>
      <w:r w:rsidRPr="001C4C9D">
        <w:rPr>
          <w:rFonts w:eastAsia="Times New Roman" w:cs="Times New Roman"/>
          <w:szCs w:val="24"/>
          <w:lang w:val="sr-Cyrl-BA"/>
        </w:rPr>
        <w:t xml:space="preserve"> </w:t>
      </w: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BA"/>
        </w:rPr>
      </w:pPr>
      <w:r w:rsidRPr="001C4C9D">
        <w:rPr>
          <w:rFonts w:eastAsia="Times New Roman" w:cs="Times New Roman"/>
          <w:szCs w:val="24"/>
          <w:lang w:val="sr-Cyrl-BA"/>
        </w:rPr>
        <w:t>Од културних манифестација треба споменути и ЗимзоБрод једну нову идеју која је успјешн</w:t>
      </w:r>
      <w:r w:rsidR="004A07B3">
        <w:rPr>
          <w:rFonts w:eastAsia="Times New Roman" w:cs="Times New Roman"/>
          <w:szCs w:val="24"/>
          <w:lang w:val="sr-Cyrl-BA"/>
        </w:rPr>
        <w:t>о реализована четврту</w:t>
      </w:r>
      <w:r w:rsidRPr="001C4C9D">
        <w:rPr>
          <w:rFonts w:eastAsia="Times New Roman" w:cs="Times New Roman"/>
          <w:szCs w:val="24"/>
          <w:lang w:val="sr-Cyrl-BA"/>
        </w:rPr>
        <w:t xml:space="preserve"> годину заредом у организацији Туристичке организацине општине Брод уз подршку локалне заједнице. Ова културна м</w:t>
      </w:r>
      <w:r w:rsidR="003B7CA6">
        <w:rPr>
          <w:rFonts w:eastAsia="Times New Roman" w:cs="Times New Roman"/>
          <w:szCs w:val="24"/>
          <w:lang w:val="sr-Cyrl-BA"/>
        </w:rPr>
        <w:t>анифестација организована је у Г</w:t>
      </w:r>
      <w:r w:rsidRPr="001C4C9D">
        <w:rPr>
          <w:rFonts w:eastAsia="Times New Roman" w:cs="Times New Roman"/>
          <w:szCs w:val="24"/>
          <w:lang w:val="sr-Cyrl-BA"/>
        </w:rPr>
        <w:t>радском парку у духу новогодишњих празника уз богат културно умјетнички програм.</w:t>
      </w: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BA"/>
        </w:rPr>
      </w:pPr>
      <w:proofErr w:type="spellStart"/>
      <w:r w:rsidRPr="001C4C9D">
        <w:rPr>
          <w:rFonts w:eastAsia="Times New Roman" w:cs="Times New Roman"/>
          <w:szCs w:val="24"/>
          <w:lang w:val="en-US"/>
        </w:rPr>
        <w:t>Општина</w:t>
      </w:r>
      <w:proofErr w:type="spellEnd"/>
      <w:r w:rsidRPr="001C4C9D">
        <w:rPr>
          <w:rFonts w:eastAsia="Times New Roman" w:cs="Times New Roman"/>
          <w:szCs w:val="24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lang w:val="en-US"/>
        </w:rPr>
        <w:t>Брод</w:t>
      </w:r>
      <w:proofErr w:type="spellEnd"/>
      <w:r w:rsidRPr="001C4C9D">
        <w:rPr>
          <w:rFonts w:eastAsia="Times New Roman" w:cs="Times New Roman"/>
          <w:szCs w:val="24"/>
          <w:lang w:val="sr-Cyrl-BA"/>
        </w:rPr>
        <w:t xml:space="preserve">, </w:t>
      </w:r>
      <w:proofErr w:type="spellStart"/>
      <w:r w:rsidRPr="001C4C9D">
        <w:rPr>
          <w:rFonts w:eastAsia="Times New Roman" w:cs="Times New Roman"/>
          <w:szCs w:val="24"/>
          <w:lang w:val="en-US"/>
        </w:rPr>
        <w:t>Ту</w:t>
      </w:r>
      <w:r w:rsidR="004A07B3">
        <w:rPr>
          <w:rFonts w:eastAsia="Times New Roman" w:cs="Times New Roman"/>
          <w:szCs w:val="24"/>
          <w:lang w:val="en-US"/>
        </w:rPr>
        <w:t>ристичка</w:t>
      </w:r>
      <w:proofErr w:type="spellEnd"/>
      <w:r w:rsidR="004A07B3">
        <w:rPr>
          <w:rFonts w:eastAsia="Times New Roman" w:cs="Times New Roman"/>
          <w:szCs w:val="24"/>
          <w:lang w:val="en-US"/>
        </w:rPr>
        <w:t xml:space="preserve"> </w:t>
      </w:r>
      <w:proofErr w:type="spellStart"/>
      <w:r w:rsidR="004A07B3">
        <w:rPr>
          <w:rFonts w:eastAsia="Times New Roman" w:cs="Times New Roman"/>
          <w:szCs w:val="24"/>
          <w:lang w:val="en-US"/>
        </w:rPr>
        <w:t>организација</w:t>
      </w:r>
      <w:proofErr w:type="spellEnd"/>
      <w:r w:rsidR="004A07B3">
        <w:rPr>
          <w:rFonts w:eastAsia="Times New Roman" w:cs="Times New Roman"/>
          <w:szCs w:val="24"/>
          <w:lang w:val="en-US"/>
        </w:rPr>
        <w:t xml:space="preserve"> </w:t>
      </w:r>
      <w:proofErr w:type="spellStart"/>
      <w:r w:rsidR="004A07B3">
        <w:rPr>
          <w:rFonts w:eastAsia="Times New Roman" w:cs="Times New Roman"/>
          <w:szCs w:val="24"/>
          <w:lang w:val="en-US"/>
        </w:rPr>
        <w:t>општине</w:t>
      </w:r>
      <w:proofErr w:type="spellEnd"/>
      <w:r w:rsidR="004A07B3">
        <w:rPr>
          <w:rFonts w:eastAsia="Times New Roman" w:cs="Times New Roman"/>
          <w:szCs w:val="24"/>
          <w:lang w:val="en-US"/>
        </w:rPr>
        <w:t xml:space="preserve">, </w:t>
      </w:r>
      <w:r w:rsidRPr="001C4C9D">
        <w:rPr>
          <w:rFonts w:eastAsia="Times New Roman" w:cs="Times New Roman"/>
          <w:szCs w:val="24"/>
          <w:lang w:val="en-US"/>
        </w:rPr>
        <w:t xml:space="preserve"> </w:t>
      </w:r>
      <w:r w:rsidR="003B7CA6">
        <w:rPr>
          <w:rFonts w:eastAsia="Times New Roman" w:cs="Times New Roman"/>
          <w:szCs w:val="24"/>
          <w:lang w:val="sr-Cyrl-BA"/>
        </w:rPr>
        <w:t>У</w:t>
      </w:r>
      <w:r w:rsidR="00973156">
        <w:rPr>
          <w:rFonts w:eastAsia="Times New Roman" w:cs="Times New Roman"/>
          <w:szCs w:val="24"/>
          <w:lang w:val="sr-Cyrl-BA"/>
        </w:rPr>
        <w:t>дружења</w:t>
      </w:r>
      <w:r w:rsidRPr="001C4C9D">
        <w:rPr>
          <w:rFonts w:eastAsia="Times New Roman" w:cs="Times New Roman"/>
          <w:szCs w:val="24"/>
          <w:lang w:val="sr-Cyrl-BA"/>
        </w:rPr>
        <w:t xml:space="preserve"> грађана „Делије српски Брод“</w:t>
      </w:r>
      <w:r w:rsidR="004A07B3">
        <w:rPr>
          <w:rFonts w:eastAsia="Times New Roman" w:cs="Times New Roman"/>
          <w:szCs w:val="24"/>
          <w:lang w:val="sr-Cyrl-BA"/>
        </w:rPr>
        <w:t xml:space="preserve"> и</w:t>
      </w:r>
      <w:r w:rsidR="003B7CA6">
        <w:rPr>
          <w:rFonts w:eastAsia="Times New Roman" w:cs="Times New Roman"/>
          <w:szCs w:val="24"/>
          <w:lang w:val="sr-Cyrl-BA"/>
        </w:rPr>
        <w:t xml:space="preserve"> У</w:t>
      </w:r>
      <w:r w:rsidR="00973156">
        <w:rPr>
          <w:rFonts w:eastAsia="Times New Roman" w:cs="Times New Roman"/>
          <w:szCs w:val="24"/>
          <w:lang w:val="sr-Cyrl-BA"/>
        </w:rPr>
        <w:t>дружење грађана „Гробари-Брод“</w:t>
      </w:r>
      <w:r w:rsidRPr="001C4C9D">
        <w:rPr>
          <w:rFonts w:eastAsia="Times New Roman" w:cs="Times New Roman"/>
          <w:szCs w:val="24"/>
          <w:lang w:val="en-US"/>
        </w:rPr>
        <w:t xml:space="preserve"> </w:t>
      </w:r>
      <w:r w:rsidRPr="001C4C9D">
        <w:rPr>
          <w:rFonts w:eastAsia="Times New Roman" w:cs="Times New Roman"/>
          <w:szCs w:val="24"/>
          <w:lang w:val="sr-Cyrl-BA"/>
        </w:rPr>
        <w:t>су</w:t>
      </w:r>
      <w:r w:rsidRPr="001C4C9D">
        <w:rPr>
          <w:rFonts w:eastAsia="Times New Roman" w:cs="Times New Roman"/>
          <w:szCs w:val="24"/>
          <w:lang w:val="en-US"/>
        </w:rPr>
        <w:t xml:space="preserve"> </w:t>
      </w:r>
      <w:r w:rsidR="009856A6">
        <w:rPr>
          <w:rFonts w:eastAsia="Times New Roman" w:cs="Times New Roman"/>
          <w:szCs w:val="24"/>
          <w:lang w:val="sr-Cyrl-BA"/>
        </w:rPr>
        <w:t>по 9</w:t>
      </w:r>
      <w:r w:rsidRPr="001C4C9D">
        <w:rPr>
          <w:rFonts w:eastAsia="Times New Roman" w:cs="Times New Roman"/>
          <w:szCs w:val="24"/>
          <w:lang w:val="sr-Cyrl-BA"/>
        </w:rPr>
        <w:t>. пут на ријеци Сави организовали Богојављенско пливање за часни крст.</w:t>
      </w: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  <w:r w:rsidRPr="001C4C9D">
        <w:rPr>
          <w:rFonts w:eastAsia="Times New Roman" w:cs="Times New Roman"/>
          <w:szCs w:val="24"/>
          <w:lang w:val="sr-Cyrl-CS"/>
        </w:rPr>
        <w:t xml:space="preserve">Најзначајнија и надалеко препознатљива културна манифестација којa се одржава у Броду је Акварелистичка колонија „Сава“. Акварелистичка колонија „Сава“ Брод, је једна од најзначајних културних </w:t>
      </w:r>
      <w:r w:rsidR="00973156">
        <w:rPr>
          <w:rFonts w:eastAsia="Times New Roman" w:cs="Times New Roman"/>
          <w:szCs w:val="24"/>
          <w:lang w:val="sr-Cyrl-CS"/>
        </w:rPr>
        <w:t>манифестација, која се уназад 45. година</w:t>
      </w:r>
      <w:r w:rsidRPr="001C4C9D">
        <w:rPr>
          <w:rFonts w:eastAsia="Times New Roman" w:cs="Times New Roman"/>
          <w:szCs w:val="24"/>
          <w:lang w:val="sr-Cyrl-CS"/>
        </w:rPr>
        <w:t xml:space="preserve"> одржава у нашој општини и која окупља најпознатије академске сликаре са простора бивше Југославије</w:t>
      </w:r>
      <w:r w:rsidR="004A07B3">
        <w:rPr>
          <w:rFonts w:eastAsia="Times New Roman" w:cs="Times New Roman"/>
          <w:szCs w:val="24"/>
          <w:lang w:val="sr-Cyrl-CS"/>
        </w:rPr>
        <w:t>,</w:t>
      </w:r>
      <w:r w:rsidRPr="001C4C9D">
        <w:rPr>
          <w:rFonts w:eastAsia="Times New Roman" w:cs="Times New Roman"/>
          <w:szCs w:val="24"/>
          <w:lang w:val="sr-Cyrl-CS"/>
        </w:rPr>
        <w:t xml:space="preserve"> и по којој је, када су у питању културна дешавања</w:t>
      </w:r>
      <w:r w:rsidR="003B7CA6">
        <w:rPr>
          <w:rFonts w:eastAsia="Times New Roman" w:cs="Times New Roman"/>
          <w:szCs w:val="24"/>
          <w:lang w:val="sr-Cyrl-CS"/>
        </w:rPr>
        <w:t>,</w:t>
      </w:r>
      <w:r w:rsidRPr="001C4C9D">
        <w:rPr>
          <w:rFonts w:eastAsia="Times New Roman" w:cs="Times New Roman"/>
          <w:szCs w:val="24"/>
          <w:lang w:val="sr-Cyrl-CS"/>
        </w:rPr>
        <w:t xml:space="preserve"> Брод постао препознатљив и ван граница Репуб</w:t>
      </w:r>
      <w:r w:rsidR="00973156">
        <w:rPr>
          <w:rFonts w:eastAsia="Times New Roman" w:cs="Times New Roman"/>
          <w:szCs w:val="24"/>
          <w:lang w:val="sr-Cyrl-CS"/>
        </w:rPr>
        <w:t>лике Српске и БиХ. Прошле,  2024. године, одржана је 45</w:t>
      </w:r>
      <w:r w:rsidR="003B7CA6">
        <w:rPr>
          <w:rFonts w:eastAsia="Times New Roman" w:cs="Times New Roman"/>
          <w:szCs w:val="24"/>
          <w:lang w:val="sr-Cyrl-CS"/>
        </w:rPr>
        <w:t>. А</w:t>
      </w:r>
      <w:r w:rsidRPr="001C4C9D">
        <w:rPr>
          <w:rFonts w:eastAsia="Times New Roman" w:cs="Times New Roman"/>
          <w:szCs w:val="24"/>
          <w:lang w:val="sr-Cyrl-CS"/>
        </w:rPr>
        <w:t>кварелистичка колонија „Сав</w:t>
      </w:r>
      <w:r w:rsidR="00B06A16">
        <w:rPr>
          <w:rFonts w:eastAsia="Times New Roman" w:cs="Times New Roman"/>
          <w:szCs w:val="24"/>
          <w:lang w:val="sr-Cyrl-CS"/>
        </w:rPr>
        <w:t>а“, на којој је учествовало 18</w:t>
      </w:r>
      <w:r w:rsidRPr="001C4C9D">
        <w:rPr>
          <w:rFonts w:eastAsia="Times New Roman" w:cs="Times New Roman"/>
          <w:szCs w:val="24"/>
          <w:lang w:val="sr-Cyrl-CS"/>
        </w:rPr>
        <w:t xml:space="preserve"> сликара. </w:t>
      </w:r>
    </w:p>
    <w:p w:rsidR="001C4C9D" w:rsidRPr="004A07B3" w:rsidRDefault="001C4C9D" w:rsidP="001C4C9D">
      <w:pPr>
        <w:jc w:val="both"/>
        <w:rPr>
          <w:rFonts w:eastAsia="Times New Roman" w:cs="Times New Roman"/>
          <w:szCs w:val="24"/>
          <w:shd w:val="clear" w:color="auto" w:fill="FFFFFF"/>
          <w:lang w:val="sr-Cyrl-BA"/>
        </w:rPr>
      </w:pP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Традиционална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манифестација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 "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Конференција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беба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" </w:t>
      </w:r>
      <w:r w:rsidR="00B06A16">
        <w:rPr>
          <w:rFonts w:eastAsia="Times New Roman" w:cs="Times New Roman"/>
          <w:szCs w:val="24"/>
          <w:shd w:val="clear" w:color="auto" w:fill="FFFFFF"/>
          <w:lang w:val="sr-Cyrl-BA"/>
        </w:rPr>
        <w:t>одржана је и у 2024</w:t>
      </w:r>
      <w:r w:rsidRPr="001C4C9D">
        <w:rPr>
          <w:rFonts w:eastAsia="Times New Roman" w:cs="Times New Roman"/>
          <w:szCs w:val="24"/>
          <w:shd w:val="clear" w:color="auto" w:fill="FFFFFF"/>
          <w:lang w:val="sr-Cyrl-BA"/>
        </w:rPr>
        <w:t>. години</w:t>
      </w:r>
      <w:r w:rsidR="003B7CA6">
        <w:rPr>
          <w:rFonts w:eastAsia="Times New Roman" w:cs="Times New Roman"/>
          <w:szCs w:val="24"/>
          <w:shd w:val="clear" w:color="auto" w:fill="FFFFFF"/>
          <w:lang w:val="sr-Cyrl-BA"/>
        </w:rPr>
        <w:t>,</w:t>
      </w:r>
      <w:r w:rsidRPr="001C4C9D">
        <w:rPr>
          <w:rFonts w:eastAsia="Times New Roman" w:cs="Times New Roman"/>
          <w:szCs w:val="24"/>
          <w:shd w:val="clear" w:color="auto" w:fill="FFFFFF"/>
          <w:lang w:val="sr-Cyrl-BA"/>
        </w:rPr>
        <w:t xml:space="preserve"> у Градском парку </w:t>
      </w:r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у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Броду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,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на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 </w:t>
      </w:r>
      <w:r w:rsidRPr="001C4C9D">
        <w:rPr>
          <w:rFonts w:eastAsia="Times New Roman" w:cs="Times New Roman"/>
          <w:szCs w:val="24"/>
          <w:shd w:val="clear" w:color="auto" w:fill="FFFFFF"/>
          <w:lang w:val="sr-Cyrl-BA"/>
        </w:rPr>
        <w:t xml:space="preserve">којој се сваке године од пријављених беба бира трочлано </w:t>
      </w:r>
      <w:r w:rsidRPr="001C4C9D">
        <w:rPr>
          <w:rFonts w:eastAsia="Times New Roman" w:cs="Times New Roman"/>
          <w:szCs w:val="24"/>
          <w:shd w:val="clear" w:color="auto" w:fill="FFFFFF"/>
          <w:lang w:val="sr-Cyrl-BA"/>
        </w:rPr>
        <w:lastRenderedPageBreak/>
        <w:t>предсјеништво које чине: најмлађа беба, најстарија беба и беба са највише браће и сестара.</w:t>
      </w:r>
      <w:r w:rsidR="003B7CA6">
        <w:rPr>
          <w:rFonts w:eastAsia="Times New Roman" w:cs="Times New Roman"/>
          <w:szCs w:val="24"/>
          <w:shd w:val="clear" w:color="auto" w:fill="FFFFFF"/>
          <w:lang w:val="sr-Cyrl-BA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Конференција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беба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има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за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циљ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промовисање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породичних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вриједности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 и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јачање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свијести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 о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значају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 xml:space="preserve"> </w:t>
      </w:r>
      <w:proofErr w:type="spellStart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породице</w:t>
      </w:r>
      <w:proofErr w:type="spellEnd"/>
      <w:r w:rsidRPr="001C4C9D">
        <w:rPr>
          <w:rFonts w:eastAsia="Times New Roman" w:cs="Times New Roman"/>
          <w:szCs w:val="24"/>
          <w:shd w:val="clear" w:color="auto" w:fill="FFFFFF"/>
          <w:lang w:val="en-US"/>
        </w:rPr>
        <w:t>.</w:t>
      </w: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shd w:val="clear" w:color="auto" w:fill="FFFFFF"/>
          <w:lang w:val="sr-Cyrl-BA"/>
        </w:rPr>
      </w:pPr>
      <w:r w:rsidRPr="001C4C9D">
        <w:rPr>
          <w:rFonts w:eastAsia="Times New Roman" w:cs="Times New Roman"/>
          <w:szCs w:val="24"/>
          <w:shd w:val="clear" w:color="auto" w:fill="FFFFFF"/>
          <w:lang w:val="sr-Cyrl-BA"/>
        </w:rPr>
        <w:t>Октобар је мјесец када је у Броду прегршт културних дешавања које се одржавају у склопу манифестације Октобарских свечаности слободе.</w:t>
      </w:r>
    </w:p>
    <w:p w:rsidR="001C4C9D" w:rsidRPr="00B06A16" w:rsidRDefault="00B06A16" w:rsidP="001C4C9D">
      <w:pPr>
        <w:jc w:val="both"/>
        <w:rPr>
          <w:rFonts w:eastAsia="Times New Roman" w:cs="Times New Roman"/>
          <w:szCs w:val="24"/>
          <w:lang w:val="sr-Cyrl-BA"/>
        </w:rPr>
      </w:pPr>
      <w:r>
        <w:rPr>
          <w:rFonts w:eastAsia="Times New Roman" w:cs="Times New Roman"/>
          <w:szCs w:val="24"/>
          <w:shd w:val="clear" w:color="auto" w:fill="FFFFFF"/>
          <w:lang w:val="sr-Cyrl-BA"/>
        </w:rPr>
        <w:t>У 2024</w:t>
      </w:r>
      <w:r w:rsidR="001C4C9D" w:rsidRPr="001C4C9D">
        <w:rPr>
          <w:rFonts w:eastAsia="Times New Roman" w:cs="Times New Roman"/>
          <w:szCs w:val="24"/>
          <w:shd w:val="clear" w:color="auto" w:fill="FFFFFF"/>
          <w:lang w:val="sr-Cyrl-BA"/>
        </w:rPr>
        <w:t xml:space="preserve">. години се одржало и низ других мањих културних дешавања, а носилац </w:t>
      </w:r>
      <w:r w:rsidR="001C4C9D" w:rsidRPr="001C4C9D">
        <w:rPr>
          <w:rFonts w:eastAsia="Times New Roman" w:cs="Times New Roman"/>
          <w:szCs w:val="24"/>
          <w:lang w:val="sr-Cyrl-BA"/>
        </w:rPr>
        <w:t>организационих активности ових манифестација  била</w:t>
      </w:r>
      <w:r w:rsidR="004A07B3">
        <w:rPr>
          <w:rFonts w:eastAsia="Times New Roman" w:cs="Times New Roman"/>
          <w:szCs w:val="24"/>
          <w:lang w:val="sr-Cyrl-BA"/>
        </w:rPr>
        <w:t xml:space="preserve"> је</w:t>
      </w:r>
      <w:r w:rsidR="004A07B3" w:rsidRPr="004A07B3">
        <w:rPr>
          <w:rFonts w:eastAsia="Times New Roman" w:cs="Times New Roman"/>
          <w:szCs w:val="24"/>
          <w:lang w:val="sr-Cyrl-BA"/>
        </w:rPr>
        <w:t xml:space="preserve"> </w:t>
      </w:r>
      <w:r w:rsidR="004A07B3" w:rsidRPr="001C4C9D">
        <w:rPr>
          <w:rFonts w:eastAsia="Times New Roman" w:cs="Times New Roman"/>
          <w:szCs w:val="24"/>
          <w:lang w:val="sr-Cyrl-BA"/>
        </w:rPr>
        <w:t>ЈУ Туристичка организација општине Брод</w:t>
      </w:r>
      <w:r w:rsidR="003B7CA6">
        <w:rPr>
          <w:rFonts w:eastAsia="Times New Roman" w:cs="Times New Roman"/>
          <w:szCs w:val="24"/>
          <w:lang w:val="sr-Cyrl-BA"/>
        </w:rPr>
        <w:t>,</w:t>
      </w:r>
      <w:r w:rsidR="004A07B3">
        <w:rPr>
          <w:rFonts w:eastAsia="Times New Roman" w:cs="Times New Roman"/>
          <w:szCs w:val="24"/>
          <w:lang w:val="sr-Cyrl-BA"/>
        </w:rPr>
        <w:t xml:space="preserve">  горе наведена удружења уз подршку локалне самоуправе</w:t>
      </w:r>
      <w:r w:rsidR="001C4C9D" w:rsidRPr="001C4C9D">
        <w:rPr>
          <w:rFonts w:eastAsia="Times New Roman" w:cs="Times New Roman"/>
          <w:szCs w:val="24"/>
          <w:lang w:val="sr-Cyrl-BA"/>
        </w:rPr>
        <w:t>.</w:t>
      </w: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  <w:r w:rsidRPr="001C4C9D">
        <w:rPr>
          <w:rFonts w:eastAsia="Times New Roman" w:cs="Times New Roman"/>
          <w:szCs w:val="24"/>
          <w:lang w:val="sr-Cyrl-CS"/>
        </w:rPr>
        <w:t xml:space="preserve">Општина Брод и удружења из области културе имају веома добру сарадњу, у том смислу потребно је нагласити да културно умјетничка друштва дају подршку сваком значајнијем догађају, те се одазову на сваки позив за учествовање од стране Општине. </w:t>
      </w: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  <w:r w:rsidRPr="001C4C9D">
        <w:rPr>
          <w:rFonts w:eastAsia="Times New Roman" w:cs="Times New Roman"/>
          <w:szCs w:val="24"/>
          <w:lang w:val="sr-Cyrl-CS"/>
        </w:rPr>
        <w:t>Ову информацију, сачињену од стране Одјељења за привреду и друштвен</w:t>
      </w:r>
      <w:r w:rsidR="003B7CA6">
        <w:rPr>
          <w:rFonts w:eastAsia="Times New Roman" w:cs="Times New Roman"/>
          <w:szCs w:val="24"/>
          <w:lang w:val="sr-Cyrl-BA"/>
        </w:rPr>
        <w:t>их</w:t>
      </w:r>
      <w:r w:rsidRPr="001C4C9D">
        <w:rPr>
          <w:rFonts w:eastAsia="Times New Roman" w:cs="Times New Roman"/>
          <w:szCs w:val="24"/>
          <w:lang w:val="sr-Cyrl-CS"/>
        </w:rPr>
        <w:t xml:space="preserve"> дјелатности, треба посматрати као образложење при разматрању појединачних информација удружења у области културе, које су саставни дио овог документа. Предмет разматрања ове тачке дневног реда су појединачне информације о раду тих удружења, као и њихови планови за наредни период, а ова информација Одјељења је сублимација активности у области културе, које проводи Општина, као субјекат који даје највећи допринос развоју и унапређењу овог дијела друштвене надградње.</w:t>
      </w: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  <w:r w:rsidRPr="001C4C9D">
        <w:rPr>
          <w:rFonts w:eastAsia="Times New Roman" w:cs="Times New Roman"/>
          <w:szCs w:val="24"/>
          <w:lang w:val="sr-Cyrl-CS"/>
        </w:rPr>
        <w:t>У прилогу се налазе извјештај о р</w:t>
      </w:r>
      <w:r w:rsidR="003C30EF">
        <w:rPr>
          <w:rFonts w:eastAsia="Times New Roman" w:cs="Times New Roman"/>
          <w:szCs w:val="24"/>
          <w:lang w:val="sr-Cyrl-CS"/>
        </w:rPr>
        <w:t>аду ЈУ НБ „Бранко Ћопић“ за 2024</w:t>
      </w:r>
      <w:r w:rsidRPr="001C4C9D">
        <w:rPr>
          <w:rFonts w:eastAsia="Times New Roman" w:cs="Times New Roman"/>
          <w:szCs w:val="24"/>
          <w:lang w:val="sr-Cyrl-CS"/>
        </w:rPr>
        <w:t>. г</w:t>
      </w:r>
      <w:r w:rsidR="003B7CA6">
        <w:rPr>
          <w:rFonts w:eastAsia="Times New Roman" w:cs="Times New Roman"/>
          <w:szCs w:val="24"/>
          <w:lang w:val="sr-Cyrl-CS"/>
        </w:rPr>
        <w:t>одину, и план активности за 2025</w:t>
      </w:r>
      <w:bookmarkStart w:id="0" w:name="_GoBack"/>
      <w:bookmarkEnd w:id="0"/>
      <w:r w:rsidRPr="001C4C9D">
        <w:rPr>
          <w:rFonts w:eastAsia="Times New Roman" w:cs="Times New Roman"/>
          <w:szCs w:val="24"/>
          <w:lang w:val="sr-Cyrl-CS"/>
        </w:rPr>
        <w:t xml:space="preserve">. годину, </w:t>
      </w:r>
      <w:r w:rsidR="003C30EF">
        <w:rPr>
          <w:rFonts w:eastAsia="Times New Roman" w:cs="Times New Roman"/>
          <w:szCs w:val="24"/>
          <w:lang w:val="sr-Cyrl-CS"/>
        </w:rPr>
        <w:t>као и информације о раду за 2024</w:t>
      </w:r>
      <w:r w:rsidRPr="001C4C9D">
        <w:rPr>
          <w:rFonts w:eastAsia="Times New Roman" w:cs="Times New Roman"/>
          <w:szCs w:val="24"/>
          <w:lang w:val="sr-Cyrl-CS"/>
        </w:rPr>
        <w:t>. годин</w:t>
      </w:r>
      <w:r w:rsidR="003C30EF">
        <w:rPr>
          <w:rFonts w:eastAsia="Times New Roman" w:cs="Times New Roman"/>
          <w:szCs w:val="24"/>
          <w:lang w:val="sr-Cyrl-CS"/>
        </w:rPr>
        <w:t>у,  са планом активности за 2025</w:t>
      </w:r>
      <w:r w:rsidRPr="001C4C9D">
        <w:rPr>
          <w:rFonts w:eastAsia="Times New Roman" w:cs="Times New Roman"/>
          <w:szCs w:val="24"/>
          <w:lang w:val="sr-Cyrl-CS"/>
        </w:rPr>
        <w:t>. годину, достављене на унифицираном обрасцу од: КУД „Лијешће“ Лијешће, КУД „Душко Трифуновић“ Брод, КУД „Бродски бисери“ Доња Мочила</w:t>
      </w:r>
      <w:r w:rsidR="003C30EF">
        <w:rPr>
          <w:rFonts w:eastAsia="Times New Roman" w:cs="Times New Roman"/>
          <w:szCs w:val="24"/>
          <w:lang w:val="sr-Cyrl-CS"/>
        </w:rPr>
        <w:t>, ХКУД „Тамбурица“ Кораће</w:t>
      </w:r>
      <w:r w:rsidRPr="001C4C9D">
        <w:rPr>
          <w:rFonts w:eastAsia="Times New Roman" w:cs="Times New Roman"/>
          <w:szCs w:val="24"/>
          <w:lang w:val="sr-Cyrl-CS"/>
        </w:rPr>
        <w:t xml:space="preserve"> и УГ „Љубитељи школе гитаре“ Брод.</w:t>
      </w: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  <w:r w:rsidRPr="001C4C9D">
        <w:rPr>
          <w:rFonts w:eastAsia="Times New Roman" w:cs="Times New Roman"/>
          <w:szCs w:val="24"/>
          <w:lang w:val="sr-Cyrl-CS"/>
        </w:rPr>
        <w:t xml:space="preserve">         Обрађивач:</w:t>
      </w:r>
      <w:r w:rsidRPr="001C4C9D">
        <w:rPr>
          <w:rFonts w:eastAsia="Times New Roman" w:cs="Times New Roman"/>
          <w:szCs w:val="24"/>
          <w:lang w:val="sr-Latn-CS"/>
        </w:rPr>
        <w:t xml:space="preserve">                                                                            </w:t>
      </w:r>
      <w:r w:rsidR="003C30EF">
        <w:rPr>
          <w:rFonts w:eastAsia="Times New Roman" w:cs="Times New Roman"/>
          <w:szCs w:val="24"/>
          <w:lang w:val="sr-Cyrl-CS"/>
        </w:rPr>
        <w:t xml:space="preserve">             </w:t>
      </w:r>
      <w:r w:rsidR="003C30EF">
        <w:rPr>
          <w:rFonts w:eastAsia="Times New Roman" w:cs="Times New Roman"/>
          <w:szCs w:val="24"/>
          <w:lang w:val="sr-Cyrl-CS"/>
        </w:rPr>
        <w:tab/>
        <w:t xml:space="preserve">  </w:t>
      </w:r>
      <w:r w:rsidRPr="001C4C9D">
        <w:rPr>
          <w:rFonts w:eastAsia="Times New Roman" w:cs="Times New Roman"/>
          <w:szCs w:val="24"/>
          <w:lang w:val="sr-Cyrl-CS"/>
        </w:rPr>
        <w:t>Предлагач:</w:t>
      </w: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</w:p>
    <w:p w:rsidR="001C4C9D" w:rsidRPr="001C4C9D" w:rsidRDefault="001C4C9D" w:rsidP="001C4C9D">
      <w:pPr>
        <w:jc w:val="both"/>
        <w:rPr>
          <w:rFonts w:eastAsia="Times New Roman" w:cs="Times New Roman"/>
          <w:szCs w:val="24"/>
          <w:lang w:val="sr-Cyrl-CS"/>
        </w:rPr>
      </w:pPr>
      <w:r w:rsidRPr="001C4C9D">
        <w:rPr>
          <w:rFonts w:eastAsia="Times New Roman" w:cs="Times New Roman"/>
          <w:szCs w:val="24"/>
          <w:lang w:val="sr-Cyrl-CS"/>
        </w:rPr>
        <w:t xml:space="preserve">Одјељење за привреду и                             </w:t>
      </w:r>
      <w:r w:rsidR="003C30EF">
        <w:rPr>
          <w:rFonts w:eastAsia="Times New Roman" w:cs="Times New Roman"/>
          <w:szCs w:val="24"/>
          <w:lang w:val="sr-Cyrl-CS"/>
        </w:rPr>
        <w:t xml:space="preserve">                                           </w:t>
      </w:r>
      <w:r w:rsidRPr="001C4C9D">
        <w:rPr>
          <w:rFonts w:eastAsia="Times New Roman" w:cs="Times New Roman"/>
          <w:szCs w:val="24"/>
          <w:lang w:val="sr-Cyrl-CS"/>
        </w:rPr>
        <w:t xml:space="preserve">Начелник општине  </w:t>
      </w:r>
    </w:p>
    <w:p w:rsidR="001C4C9D" w:rsidRPr="001C4C9D" w:rsidRDefault="001C4C9D" w:rsidP="001C4C9D">
      <w:pPr>
        <w:rPr>
          <w:rFonts w:eastAsia="Times New Roman" w:cs="Times New Roman"/>
          <w:szCs w:val="24"/>
          <w:lang w:val="en-US"/>
        </w:rPr>
      </w:pPr>
      <w:r w:rsidRPr="001C4C9D">
        <w:rPr>
          <w:rFonts w:eastAsia="Times New Roman" w:cs="Times New Roman"/>
          <w:szCs w:val="24"/>
          <w:lang w:val="sr-Cyrl-CS"/>
        </w:rPr>
        <w:t>друштвене дјелатно</w:t>
      </w:r>
      <w:r w:rsidRPr="001C4C9D">
        <w:rPr>
          <w:rFonts w:ascii="Calibri" w:eastAsia="Times New Roman" w:hAnsi="Calibri" w:cs="Times New Roman"/>
          <w:szCs w:val="24"/>
          <w:lang w:val="sr-Cyrl-CS"/>
        </w:rPr>
        <w:t>ст</w:t>
      </w:r>
      <w:r w:rsidRPr="001C4C9D">
        <w:rPr>
          <w:rFonts w:eastAsia="Times New Roman" w:cs="Times New Roman"/>
          <w:szCs w:val="24"/>
          <w:lang w:val="sr-Cyrl-CS"/>
        </w:rPr>
        <w:t>и</w:t>
      </w:r>
    </w:p>
    <w:p w:rsidR="001C4C9D" w:rsidRDefault="001C4C9D"/>
    <w:sectPr w:rsidR="001C4C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C9D"/>
    <w:rsid w:val="00145965"/>
    <w:rsid w:val="001469CC"/>
    <w:rsid w:val="00174A12"/>
    <w:rsid w:val="001C4C9D"/>
    <w:rsid w:val="00386DFC"/>
    <w:rsid w:val="00395B21"/>
    <w:rsid w:val="003B7CA6"/>
    <w:rsid w:val="003C30EF"/>
    <w:rsid w:val="0047046E"/>
    <w:rsid w:val="004758C4"/>
    <w:rsid w:val="004A07B3"/>
    <w:rsid w:val="00657CA4"/>
    <w:rsid w:val="00792E14"/>
    <w:rsid w:val="00973156"/>
    <w:rsid w:val="009856A6"/>
    <w:rsid w:val="00A1442B"/>
    <w:rsid w:val="00B06A16"/>
    <w:rsid w:val="00B609E2"/>
    <w:rsid w:val="00CE3670"/>
    <w:rsid w:val="00CF00A1"/>
    <w:rsid w:val="00FA01D3"/>
    <w:rsid w:val="00FF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83AFF"/>
  <w15:chartTrackingRefBased/>
  <w15:docId w15:val="{16C7717E-033F-42C9-BB23-816B55FF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07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7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Velibor Vidić</dc:creator>
  <cp:keywords/>
  <dc:description/>
  <cp:lastModifiedBy>Velibor Vidić</cp:lastModifiedBy>
  <cp:revision>9</cp:revision>
  <cp:lastPrinted>2025-07-14T12:36:00Z</cp:lastPrinted>
  <dcterms:created xsi:type="dcterms:W3CDTF">2025-07-09T05:41:00Z</dcterms:created>
  <dcterms:modified xsi:type="dcterms:W3CDTF">2025-07-21T11:09:00Z</dcterms:modified>
</cp:coreProperties>
</file>